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01" w:rsidRPr="00B65FB4" w:rsidRDefault="004A6501" w:rsidP="004A6501">
      <w:p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b/>
          <w:color w:val="495057"/>
          <w:sz w:val="21"/>
          <w:szCs w:val="21"/>
          <w:lang w:eastAsia="ru-RU"/>
        </w:rPr>
      </w:pPr>
      <w:r w:rsidRPr="00B65FB4">
        <w:rPr>
          <w:rFonts w:ascii="Helvetica" w:eastAsia="Times New Roman" w:hAnsi="Helvetica" w:cs="Helvetica"/>
          <w:b/>
          <w:color w:val="495057"/>
          <w:sz w:val="21"/>
          <w:szCs w:val="21"/>
          <w:lang w:eastAsia="ru-RU"/>
        </w:rPr>
        <w:t>Правила проведения акции</w:t>
      </w:r>
      <w:r w:rsidR="00410BAC">
        <w:rPr>
          <w:rFonts w:ascii="Helvetica" w:eastAsia="Times New Roman" w:hAnsi="Helvetica" w:cs="Helvetica"/>
          <w:b/>
          <w:color w:val="495057"/>
          <w:sz w:val="21"/>
          <w:szCs w:val="21"/>
          <w:lang w:eastAsia="ru-RU"/>
        </w:rPr>
        <w:t xml:space="preserve"> «Собирай фишки»</w:t>
      </w:r>
      <w:r w:rsidRPr="00B65FB4">
        <w:rPr>
          <w:rFonts w:ascii="Helvetica" w:eastAsia="Times New Roman" w:hAnsi="Helvetica" w:cs="Helvetica"/>
          <w:b/>
          <w:color w:val="495057"/>
          <w:sz w:val="21"/>
          <w:szCs w:val="21"/>
          <w:lang w:eastAsia="ru-RU"/>
        </w:rPr>
        <w:t>:</w:t>
      </w:r>
    </w:p>
    <w:p w:rsidR="00410BAC" w:rsidRPr="00410BAC" w:rsidRDefault="00410BAC" w:rsidP="00410BAC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 w:rsidRPr="00410BAC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Организатор акции: ООО «Деловой Стиль»</w:t>
      </w:r>
    </w:p>
    <w:p w:rsidR="004A6501" w:rsidRPr="00410BAC" w:rsidRDefault="004A6501" w:rsidP="004A6501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Style w:val="a3"/>
          <w:rFonts w:ascii="Helvetica" w:eastAsia="Times New Roman" w:hAnsi="Helvetica" w:cs="Helvetica"/>
          <w:color w:val="495057"/>
          <w:sz w:val="21"/>
          <w:szCs w:val="21"/>
          <w:u w:val="none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Акция проходит с 1 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июня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по 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31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октября 2019 года в магазинах торговой сети </w:t>
      </w:r>
      <w:r>
        <w:rPr>
          <w:rFonts w:ascii="Helvetica" w:eastAsia="Times New Roman" w:hAnsi="Helvetica" w:cs="Helvetica"/>
          <w:color w:val="495057"/>
          <w:sz w:val="21"/>
          <w:szCs w:val="21"/>
          <w:lang w:val="en-US" w:eastAsia="ru-RU"/>
        </w:rPr>
        <w:t>GrossHaus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. Полный перечень магазинов – участников акции указан на сайте </w:t>
      </w:r>
      <w:hyperlink r:id="rId5" w:history="1"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www</w:t>
        </w:r>
        <w:r w:rsidRPr="004A6501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grosshaus</w:t>
        </w:r>
        <w:proofErr w:type="spellEnd"/>
        <w:r w:rsidRPr="004A6501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  <w:proofErr w:type="spellEnd"/>
      </w:hyperlink>
      <w:bookmarkStart w:id="0" w:name="_GoBack"/>
      <w:bookmarkEnd w:id="0"/>
    </w:p>
    <w:p w:rsidR="004A6501" w:rsidRDefault="004A6501" w:rsidP="004A6501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За каждые полные 200 рублей в чеке получите у кассира 1 фишку. Например, 300 рублей = 1 фишка, 400 рублей = 2 фишки и т.д.</w:t>
      </w:r>
    </w:p>
    <w:p w:rsidR="004A6501" w:rsidRDefault="004A6501" w:rsidP="004A6501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За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покупку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товаров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 w:rsid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торговых марок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 w:rsidR="00BE2D0A">
        <w:rPr>
          <w:rFonts w:ascii="Helvetica" w:eastAsia="Times New Roman" w:hAnsi="Helvetica" w:cs="Helvetica"/>
          <w:color w:val="495057"/>
          <w:sz w:val="21"/>
          <w:szCs w:val="21"/>
          <w:lang w:val="en-US" w:eastAsia="ru-RU"/>
        </w:rPr>
        <w:t>Giotto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, 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val="en-US" w:eastAsia="ru-RU"/>
        </w:rPr>
        <w:t>Stabilo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, </w:t>
      </w:r>
      <w:r>
        <w:rPr>
          <w:rFonts w:ascii="Helvetica" w:eastAsia="Times New Roman" w:hAnsi="Helvetica" w:cs="Helvetica"/>
          <w:color w:val="495057"/>
          <w:sz w:val="21"/>
          <w:szCs w:val="21"/>
          <w:lang w:val="en-US" w:eastAsia="ru-RU"/>
        </w:rPr>
        <w:t>ErichKrause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, </w:t>
      </w:r>
      <w:r>
        <w:rPr>
          <w:rFonts w:ascii="Helvetica" w:eastAsia="Times New Roman" w:hAnsi="Helvetica" w:cs="Helvetica"/>
          <w:color w:val="495057"/>
          <w:sz w:val="21"/>
          <w:szCs w:val="21"/>
          <w:lang w:val="en-US" w:eastAsia="ru-RU"/>
        </w:rPr>
        <w:t>Deli</w:t>
      </w:r>
      <w:r w:rsidRPr="004A6501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получите 1 фишку за каждые 100 рублей в чеке. </w:t>
      </w:r>
    </w:p>
    <w:p w:rsidR="00BE2D0A" w:rsidRDefault="00BE2D0A" w:rsidP="004A6501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Фишки выдаются исходя из итоговой суммы чека, после применения всех скидок, только в момент расчета на кассе.</w:t>
      </w:r>
    </w:p>
    <w:p w:rsidR="004A6501" w:rsidRDefault="004A6501" w:rsidP="004A6501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Для участия в акции необходимо вклеить необходимое количество фишек в буклет.</w:t>
      </w:r>
    </w:p>
    <w:p w:rsidR="00BE2D0A" w:rsidRDefault="004A6501" w:rsidP="00E540F0">
      <w:pPr>
        <w:pStyle w:val="a4"/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Возможно предоставление нескольких буклетов </w:t>
      </w:r>
      <w:r w:rsid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со вклеенными фишками, если общее количество фишек в буклетах соответствует условиям акции. </w:t>
      </w:r>
      <w:r w:rsid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Возможно предоставление копии буклета с</w:t>
      </w:r>
      <w:r w:rsidR="00E540F0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о</w:t>
      </w:r>
      <w:r w:rsid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вклеенными подлинными фишками. </w:t>
      </w:r>
    </w:p>
    <w:p w:rsidR="004A6501" w:rsidRDefault="00BE2D0A" w:rsidP="004A6501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При покупке акционного товара, б</w:t>
      </w:r>
      <w:r w:rsid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уклет изымается кассиром без возврата покупателю.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Для продолжения участия в акции возьмите на кассе, или скачайте на сайте </w:t>
      </w:r>
      <w:hyperlink r:id="rId6" w:history="1"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www</w:t>
        </w:r>
        <w:r w:rsidRPr="004A6501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grosshaus</w:t>
        </w:r>
        <w:proofErr w:type="spellEnd"/>
        <w:r w:rsidRPr="004A6501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  <w:proofErr w:type="spellEnd"/>
      </w:hyperlink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новый буклет.</w:t>
      </w:r>
    </w:p>
    <w:p w:rsidR="00FC084F" w:rsidRDefault="00FC084F" w:rsidP="004A6501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Продажа акционных товаров по полной розничной цене может производится в течение всего срока акции, независимо от наличия фишек у покупателя.</w:t>
      </w:r>
    </w:p>
    <w:p w:rsidR="00FC084F" w:rsidRDefault="00FC084F" w:rsidP="00941D8C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Выдача фишек производится с 1 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июня</w:t>
      </w: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по 3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1</w:t>
      </w: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окт</w:t>
      </w: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ября 2019 года. Акцион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ные товары можно приобрести с 1</w:t>
      </w: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июня</w:t>
      </w: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по </w:t>
      </w:r>
      <w:r w:rsidR="0011771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31</w:t>
      </w: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октября 2019 года включительно. </w:t>
      </w:r>
    </w:p>
    <w:p w:rsidR="00BE2D0A" w:rsidRDefault="00FC084F" w:rsidP="00BE2D0A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 w:rsidRPr="00FC084F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Организатор акции оставляет за собой право, без уведомления третьих лиц, изменить сроки акции 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и приостановить ее проведение в случае полной распродажи акционных товаров. В период акции не гарантируется постоянное наличие полного ассортимента акционного товара. </w:t>
      </w:r>
      <w:r w:rsid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Реальный вид товаров может не совпадать с изображением, представленным в рекламных материалах.</w:t>
      </w:r>
    </w:p>
    <w:p w:rsidR="00FC084F" w:rsidRPr="00BE2D0A" w:rsidRDefault="00FC084F" w:rsidP="00BE2D0A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 w:rsidRP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Количество акционного товара</w:t>
      </w:r>
      <w:r w:rsidR="00BE2D0A" w:rsidRP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, буклетов и фишек</w:t>
      </w:r>
      <w:r w:rsidRP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ограничено. В случае отсутствия акционного товара</w:t>
      </w:r>
      <w:r w:rsid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, буклетов или фишек,</w:t>
      </w:r>
      <w:r w:rsidRP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претензии не принимаются.</w:t>
      </w:r>
    </w:p>
    <w:p w:rsidR="00FC084F" w:rsidRDefault="00FC084F" w:rsidP="00941D8C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Скидка не заменяется денежной компенсацией.</w:t>
      </w:r>
    </w:p>
    <w:p w:rsidR="00FC084F" w:rsidRDefault="00FC084F" w:rsidP="00941D8C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В случае обмена или возврата товара, возвращается сумма средств, фактически уплаченных за товар. Буклет, переданный в обмен на акционный товар, возврату не подлежит.</w:t>
      </w:r>
    </w:p>
    <w:p w:rsidR="00FC084F" w:rsidRDefault="00FC084F" w:rsidP="00941D8C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Факт участия в акции подразумевает ознакомление и полное согласие участника с вышеизложенными правилами.</w:t>
      </w:r>
    </w:p>
    <w:p w:rsidR="00BE2D0A" w:rsidRPr="00FC084F" w:rsidRDefault="00BE2D0A" w:rsidP="00941D8C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Информацию об организаторе акции, о правилах ее проведения, </w:t>
      </w:r>
      <w:proofErr w:type="spellStart"/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акционных</w:t>
      </w:r>
      <w:proofErr w:type="spellEnd"/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товарах, сроках, месте и порядке их приобретения вы можете получить на сайте </w:t>
      </w:r>
      <w:hyperlink r:id="rId7" w:history="1"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www</w:t>
        </w:r>
        <w:r w:rsidRPr="00BE2D0A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grosshaus</w:t>
        </w:r>
        <w:proofErr w:type="spellEnd"/>
        <w:r w:rsidRPr="00BE2D0A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Pr="00FD287A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  <w:proofErr w:type="spellEnd"/>
      </w:hyperlink>
      <w:r w:rsidRPr="00BE2D0A"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95057"/>
          <w:sz w:val="21"/>
          <w:szCs w:val="21"/>
          <w:lang w:eastAsia="ru-RU"/>
        </w:rPr>
        <w:t>или у сотрудников магазинов.</w:t>
      </w:r>
    </w:p>
    <w:p w:rsidR="001F1CF2" w:rsidRDefault="001F1CF2"/>
    <w:sectPr w:rsidR="001F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B4988"/>
    <w:multiLevelType w:val="multilevel"/>
    <w:tmpl w:val="5B9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0"/>
    <w:rsid w:val="0011771F"/>
    <w:rsid w:val="001F1CF2"/>
    <w:rsid w:val="00410BAC"/>
    <w:rsid w:val="004A6501"/>
    <w:rsid w:val="00B65FB4"/>
    <w:rsid w:val="00BE2D0A"/>
    <w:rsid w:val="00DE71F0"/>
    <w:rsid w:val="00E540F0"/>
    <w:rsid w:val="00EB5E69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4E09"/>
  <w15:chartTrackingRefBased/>
  <w15:docId w15:val="{B83CAD87-BC45-44EC-9471-8E5C193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1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ssha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sshaus.ru" TargetMode="External"/><Relationship Id="rId5" Type="http://schemas.openxmlformats.org/officeDocument/2006/relationships/hyperlink" Target="http://www.grosshau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5</cp:revision>
  <dcterms:created xsi:type="dcterms:W3CDTF">2019-04-08T08:16:00Z</dcterms:created>
  <dcterms:modified xsi:type="dcterms:W3CDTF">2019-05-31T13:34:00Z</dcterms:modified>
</cp:coreProperties>
</file>