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E15" w:rsidRDefault="00733E15" w:rsidP="009E4514">
      <w:pPr>
        <w:spacing w:line="360" w:lineRule="auto"/>
        <w:jc w:val="both"/>
        <w:rPr>
          <w:noProof/>
        </w:rPr>
      </w:pPr>
    </w:p>
    <w:p w:rsidR="00733E15" w:rsidRDefault="001D54DA" w:rsidP="00673880">
      <w:pPr>
        <w:spacing w:line="360" w:lineRule="auto"/>
        <w:ind w:left="4955" w:firstLine="709"/>
        <w:jc w:val="both"/>
        <w:rPr>
          <w:noProof/>
        </w:rPr>
      </w:pPr>
      <w:r w:rsidRPr="001D54DA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-229235</wp:posOffset>
            </wp:positionV>
            <wp:extent cx="7577455" cy="1266825"/>
            <wp:effectExtent l="19050" t="0" r="4445" b="0"/>
            <wp:wrapNone/>
            <wp:docPr id="2" name="Рисунок 2" descr="Gross House_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ross House_blan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88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45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54DA" w:rsidRDefault="0090423D" w:rsidP="00733E15">
      <w:pPr>
        <w:spacing w:line="360" w:lineRule="auto"/>
        <w:ind w:left="4955" w:right="-143" w:firstLine="709"/>
        <w:jc w:val="right"/>
      </w:pPr>
      <w:r>
        <w:t xml:space="preserve">                                  </w:t>
      </w:r>
      <w:r w:rsidR="00A76619">
        <w:t xml:space="preserve">   </w:t>
      </w:r>
    </w:p>
    <w:p w:rsidR="001D54DA" w:rsidRDefault="001D54DA" w:rsidP="00733E15">
      <w:pPr>
        <w:spacing w:line="360" w:lineRule="auto"/>
        <w:ind w:left="4955" w:right="-143" w:firstLine="709"/>
        <w:jc w:val="right"/>
      </w:pPr>
    </w:p>
    <w:p w:rsidR="001D54DA" w:rsidRDefault="001D54DA" w:rsidP="00733E15">
      <w:pPr>
        <w:spacing w:line="360" w:lineRule="auto"/>
        <w:ind w:left="4955" w:right="-143" w:firstLine="709"/>
        <w:jc w:val="right"/>
      </w:pPr>
    </w:p>
    <w:p w:rsidR="003E785A" w:rsidRPr="00360D2C" w:rsidRDefault="00733E15" w:rsidP="00A02DA0">
      <w:pPr>
        <w:spacing w:line="360" w:lineRule="auto"/>
        <w:jc w:val="center"/>
        <w:rPr>
          <w:b/>
          <w:sz w:val="22"/>
          <w:szCs w:val="22"/>
        </w:rPr>
      </w:pPr>
      <w:r w:rsidRPr="00360D2C">
        <w:rPr>
          <w:b/>
          <w:sz w:val="22"/>
          <w:szCs w:val="22"/>
        </w:rPr>
        <w:t xml:space="preserve">            </w:t>
      </w:r>
      <w:r w:rsidR="0099662C" w:rsidRPr="00360D2C">
        <w:rPr>
          <w:b/>
          <w:sz w:val="22"/>
          <w:szCs w:val="22"/>
        </w:rPr>
        <w:t xml:space="preserve">Положение </w:t>
      </w:r>
      <w:r w:rsidR="004B41DD" w:rsidRPr="00360D2C">
        <w:rPr>
          <w:b/>
          <w:sz w:val="22"/>
          <w:szCs w:val="22"/>
        </w:rPr>
        <w:t>по акции «</w:t>
      </w:r>
      <w:proofErr w:type="spellStart"/>
      <w:r w:rsidR="00622975">
        <w:rPr>
          <w:b/>
          <w:sz w:val="22"/>
          <w:szCs w:val="22"/>
        </w:rPr>
        <w:t>Инстаграмер</w:t>
      </w:r>
      <w:proofErr w:type="spellEnd"/>
      <w:r w:rsidR="004B41DD" w:rsidRPr="00360D2C">
        <w:rPr>
          <w:b/>
          <w:sz w:val="22"/>
          <w:szCs w:val="22"/>
        </w:rPr>
        <w:t>»</w:t>
      </w:r>
      <w:r w:rsidR="00982B76" w:rsidRPr="00360D2C">
        <w:rPr>
          <w:b/>
          <w:sz w:val="22"/>
          <w:szCs w:val="22"/>
        </w:rPr>
        <w:t>.</w:t>
      </w:r>
    </w:p>
    <w:p w:rsidR="00E53DA9" w:rsidRPr="00360D2C" w:rsidRDefault="00E53DA9" w:rsidP="00EA0966">
      <w:pPr>
        <w:pStyle w:val="a4"/>
        <w:numPr>
          <w:ilvl w:val="0"/>
          <w:numId w:val="14"/>
        </w:numPr>
        <w:spacing w:line="360" w:lineRule="auto"/>
        <w:ind w:firstLine="0"/>
        <w:jc w:val="both"/>
        <w:rPr>
          <w:color w:val="000000" w:themeColor="text1"/>
          <w:sz w:val="22"/>
          <w:szCs w:val="22"/>
        </w:rPr>
      </w:pPr>
      <w:r w:rsidRPr="00360D2C">
        <w:rPr>
          <w:b/>
          <w:sz w:val="22"/>
          <w:szCs w:val="22"/>
        </w:rPr>
        <w:t>Общие положения</w:t>
      </w:r>
    </w:p>
    <w:p w:rsidR="00F23261" w:rsidRPr="00360D2C" w:rsidRDefault="00A43E26" w:rsidP="003E785A">
      <w:pPr>
        <w:pStyle w:val="a4"/>
        <w:numPr>
          <w:ilvl w:val="1"/>
          <w:numId w:val="14"/>
        </w:numPr>
        <w:tabs>
          <w:tab w:val="left" w:pos="993"/>
        </w:tabs>
        <w:spacing w:line="276" w:lineRule="auto"/>
        <w:ind w:left="709" w:firstLine="0"/>
        <w:jc w:val="both"/>
        <w:rPr>
          <w:color w:val="000000" w:themeColor="text1"/>
          <w:sz w:val="22"/>
          <w:szCs w:val="22"/>
        </w:rPr>
      </w:pPr>
      <w:r w:rsidRPr="00360D2C">
        <w:rPr>
          <w:sz w:val="22"/>
          <w:szCs w:val="22"/>
        </w:rPr>
        <w:t xml:space="preserve"> </w:t>
      </w:r>
      <w:r w:rsidR="00E53DA9" w:rsidRPr="00360D2C">
        <w:rPr>
          <w:sz w:val="22"/>
          <w:szCs w:val="22"/>
        </w:rPr>
        <w:t xml:space="preserve">Маркетинговая Акция (далее Акция) проводится </w:t>
      </w:r>
      <w:r w:rsidR="001D54DA" w:rsidRPr="00360D2C">
        <w:rPr>
          <w:rFonts w:eastAsia="Calibri"/>
          <w:sz w:val="22"/>
          <w:szCs w:val="22"/>
          <w:lang w:eastAsia="en-US"/>
        </w:rPr>
        <w:t xml:space="preserve"> ООО УК</w:t>
      </w:r>
      <w:proofErr w:type="gramStart"/>
      <w:r w:rsidR="001D54DA" w:rsidRPr="00360D2C">
        <w:rPr>
          <w:rFonts w:eastAsia="Calibri"/>
          <w:sz w:val="22"/>
          <w:szCs w:val="22"/>
          <w:lang w:eastAsia="en-US"/>
        </w:rPr>
        <w:t>«</w:t>
      </w:r>
      <w:proofErr w:type="spellStart"/>
      <w:r w:rsidR="001D54DA" w:rsidRPr="00360D2C">
        <w:rPr>
          <w:rFonts w:eastAsia="Calibri"/>
          <w:sz w:val="22"/>
          <w:szCs w:val="22"/>
          <w:lang w:eastAsia="en-US"/>
        </w:rPr>
        <w:t>Ф</w:t>
      </w:r>
      <w:proofErr w:type="gramEnd"/>
      <w:r w:rsidR="001D54DA" w:rsidRPr="00360D2C">
        <w:rPr>
          <w:rFonts w:eastAsia="Calibri"/>
          <w:sz w:val="22"/>
          <w:szCs w:val="22"/>
          <w:lang w:eastAsia="en-US"/>
        </w:rPr>
        <w:t>ранчайзинговые</w:t>
      </w:r>
      <w:proofErr w:type="spellEnd"/>
      <w:r w:rsidR="001D54DA" w:rsidRPr="00360D2C">
        <w:rPr>
          <w:rFonts w:eastAsia="Calibri"/>
          <w:sz w:val="22"/>
          <w:szCs w:val="22"/>
          <w:lang w:eastAsia="en-US"/>
        </w:rPr>
        <w:t xml:space="preserve"> технологии</w:t>
      </w:r>
      <w:r w:rsidR="00E53DA9" w:rsidRPr="00360D2C">
        <w:rPr>
          <w:sz w:val="22"/>
          <w:szCs w:val="22"/>
        </w:rPr>
        <w:t xml:space="preserve">» (далее - Организатор) </w:t>
      </w:r>
      <w:r w:rsidR="00A2793F" w:rsidRPr="00360D2C">
        <w:rPr>
          <w:sz w:val="22"/>
          <w:szCs w:val="22"/>
        </w:rPr>
        <w:t xml:space="preserve">среди </w:t>
      </w:r>
      <w:r w:rsidR="001D54DA" w:rsidRPr="00360D2C">
        <w:rPr>
          <w:sz w:val="22"/>
          <w:szCs w:val="22"/>
        </w:rPr>
        <w:t>розничных</w:t>
      </w:r>
      <w:r w:rsidR="00A2793F" w:rsidRPr="00360D2C">
        <w:rPr>
          <w:sz w:val="22"/>
          <w:szCs w:val="22"/>
        </w:rPr>
        <w:t xml:space="preserve"> покупателей</w:t>
      </w:r>
      <w:r w:rsidR="008F0F45" w:rsidRPr="00360D2C">
        <w:rPr>
          <w:sz w:val="22"/>
          <w:szCs w:val="22"/>
        </w:rPr>
        <w:t xml:space="preserve"> </w:t>
      </w:r>
      <w:r w:rsidR="001D54DA" w:rsidRPr="00360D2C">
        <w:rPr>
          <w:sz w:val="22"/>
          <w:szCs w:val="22"/>
        </w:rPr>
        <w:t xml:space="preserve">сети </w:t>
      </w:r>
      <w:proofErr w:type="spellStart"/>
      <w:r w:rsidR="001D54DA" w:rsidRPr="00360D2C">
        <w:rPr>
          <w:sz w:val="22"/>
          <w:szCs w:val="22"/>
          <w:lang w:val="en-US"/>
        </w:rPr>
        <w:t>GrossHaus</w:t>
      </w:r>
      <w:proofErr w:type="spellEnd"/>
    </w:p>
    <w:p w:rsidR="00120D74" w:rsidRPr="00360D2C" w:rsidRDefault="00E53DA9" w:rsidP="003E785A">
      <w:pPr>
        <w:pStyle w:val="a4"/>
        <w:numPr>
          <w:ilvl w:val="1"/>
          <w:numId w:val="14"/>
        </w:numPr>
        <w:tabs>
          <w:tab w:val="left" w:pos="993"/>
        </w:tabs>
        <w:spacing w:line="276" w:lineRule="auto"/>
        <w:ind w:left="709" w:firstLine="0"/>
        <w:jc w:val="both"/>
        <w:rPr>
          <w:color w:val="000000" w:themeColor="text1"/>
          <w:sz w:val="22"/>
          <w:szCs w:val="22"/>
        </w:rPr>
      </w:pPr>
      <w:r w:rsidRPr="00360D2C">
        <w:rPr>
          <w:sz w:val="22"/>
          <w:szCs w:val="22"/>
        </w:rPr>
        <w:t xml:space="preserve">Участником Акции (далее Участник) может стать </w:t>
      </w:r>
      <w:r w:rsidR="00120D74" w:rsidRPr="00360D2C">
        <w:rPr>
          <w:sz w:val="22"/>
          <w:szCs w:val="22"/>
        </w:rPr>
        <w:t>покупатель, осуществивший</w:t>
      </w:r>
      <w:r w:rsidR="00120D74" w:rsidRPr="00360D2C">
        <w:rPr>
          <w:sz w:val="22"/>
          <w:szCs w:val="22"/>
        </w:rPr>
        <w:tab/>
        <w:t xml:space="preserve"> покупку </w:t>
      </w:r>
      <w:r w:rsidR="00AF792F" w:rsidRPr="00360D2C">
        <w:rPr>
          <w:sz w:val="22"/>
          <w:szCs w:val="22"/>
        </w:rPr>
        <w:t xml:space="preserve">в магазине </w:t>
      </w:r>
      <w:proofErr w:type="spellStart"/>
      <w:r w:rsidR="00AF792F" w:rsidRPr="00360D2C">
        <w:rPr>
          <w:sz w:val="22"/>
          <w:szCs w:val="22"/>
          <w:lang w:val="en-US"/>
        </w:rPr>
        <w:t>GrossHaus</w:t>
      </w:r>
      <w:proofErr w:type="spellEnd"/>
      <w:r w:rsidR="005F75AB">
        <w:rPr>
          <w:sz w:val="22"/>
          <w:szCs w:val="22"/>
        </w:rPr>
        <w:t xml:space="preserve"> на сумму 3</w:t>
      </w:r>
      <w:r w:rsidR="00AF792F" w:rsidRPr="00360D2C">
        <w:rPr>
          <w:sz w:val="22"/>
          <w:szCs w:val="22"/>
        </w:rPr>
        <w:t>00р.</w:t>
      </w:r>
      <w:r w:rsidRPr="00360D2C">
        <w:rPr>
          <w:sz w:val="22"/>
          <w:szCs w:val="22"/>
        </w:rPr>
        <w:t xml:space="preserve">, </w:t>
      </w:r>
      <w:r w:rsidR="00A2793F" w:rsidRPr="00360D2C">
        <w:rPr>
          <w:sz w:val="22"/>
          <w:szCs w:val="22"/>
        </w:rPr>
        <w:t>в период</w:t>
      </w:r>
      <w:r w:rsidR="00F23261" w:rsidRPr="00360D2C">
        <w:rPr>
          <w:sz w:val="22"/>
          <w:szCs w:val="22"/>
        </w:rPr>
        <w:t xml:space="preserve"> проведения акции</w:t>
      </w:r>
      <w:r w:rsidR="00642EBE" w:rsidRPr="00360D2C">
        <w:rPr>
          <w:sz w:val="22"/>
          <w:szCs w:val="22"/>
        </w:rPr>
        <w:t>.</w:t>
      </w:r>
    </w:p>
    <w:p w:rsidR="00E53DA9" w:rsidRPr="00360D2C" w:rsidRDefault="00E53DA9" w:rsidP="003E785A">
      <w:pPr>
        <w:pStyle w:val="a4"/>
        <w:numPr>
          <w:ilvl w:val="1"/>
          <w:numId w:val="14"/>
        </w:numPr>
        <w:tabs>
          <w:tab w:val="left" w:pos="993"/>
        </w:tabs>
        <w:spacing w:line="276" w:lineRule="auto"/>
        <w:ind w:left="709" w:firstLine="0"/>
        <w:jc w:val="both"/>
        <w:rPr>
          <w:color w:val="000000" w:themeColor="text1"/>
          <w:sz w:val="22"/>
          <w:szCs w:val="22"/>
        </w:rPr>
      </w:pPr>
      <w:r w:rsidRPr="00360D2C">
        <w:rPr>
          <w:sz w:val="22"/>
          <w:szCs w:val="22"/>
        </w:rPr>
        <w:t xml:space="preserve"> Акция является мероприятием, направленным на стимулирование </w:t>
      </w:r>
      <w:r w:rsidR="00714625" w:rsidRPr="00360D2C">
        <w:rPr>
          <w:sz w:val="22"/>
          <w:szCs w:val="22"/>
        </w:rPr>
        <w:t xml:space="preserve">Участников </w:t>
      </w:r>
      <w:r w:rsidRPr="00360D2C">
        <w:rPr>
          <w:sz w:val="22"/>
          <w:szCs w:val="22"/>
        </w:rPr>
        <w:t xml:space="preserve">к </w:t>
      </w:r>
      <w:r w:rsidR="008D45BF" w:rsidRPr="00360D2C">
        <w:rPr>
          <w:sz w:val="22"/>
          <w:szCs w:val="22"/>
        </w:rPr>
        <w:t>приобретению</w:t>
      </w:r>
      <w:r w:rsidR="00120D74" w:rsidRPr="00360D2C">
        <w:rPr>
          <w:sz w:val="22"/>
          <w:szCs w:val="22"/>
        </w:rPr>
        <w:t xml:space="preserve"> в магазинах</w:t>
      </w:r>
      <w:r w:rsidRPr="00360D2C">
        <w:rPr>
          <w:sz w:val="22"/>
          <w:szCs w:val="22"/>
        </w:rPr>
        <w:t xml:space="preserve"> </w:t>
      </w:r>
      <w:proofErr w:type="spellStart"/>
      <w:r w:rsidR="00120D74" w:rsidRPr="00360D2C">
        <w:rPr>
          <w:sz w:val="22"/>
          <w:szCs w:val="22"/>
          <w:lang w:val="en-US"/>
        </w:rPr>
        <w:t>GrossHaus</w:t>
      </w:r>
      <w:proofErr w:type="spellEnd"/>
      <w:r w:rsidR="00120D74" w:rsidRPr="00360D2C">
        <w:rPr>
          <w:sz w:val="22"/>
          <w:szCs w:val="22"/>
        </w:rPr>
        <w:t xml:space="preserve"> </w:t>
      </w:r>
      <w:r w:rsidR="00AD4AFE">
        <w:rPr>
          <w:sz w:val="22"/>
          <w:szCs w:val="22"/>
        </w:rPr>
        <w:t>товаров на сумму не мене 3</w:t>
      </w:r>
      <w:r w:rsidR="00AF792F" w:rsidRPr="00360D2C">
        <w:rPr>
          <w:sz w:val="22"/>
          <w:szCs w:val="22"/>
        </w:rPr>
        <w:t>00р</w:t>
      </w:r>
      <w:r w:rsidRPr="00360D2C">
        <w:rPr>
          <w:sz w:val="22"/>
          <w:szCs w:val="22"/>
        </w:rPr>
        <w:t>, а так</w:t>
      </w:r>
      <w:r w:rsidR="00120D74" w:rsidRPr="00360D2C">
        <w:rPr>
          <w:sz w:val="22"/>
          <w:szCs w:val="22"/>
        </w:rPr>
        <w:t>же на привлечение новых покупателей</w:t>
      </w:r>
      <w:r w:rsidRPr="00360D2C">
        <w:rPr>
          <w:sz w:val="22"/>
          <w:szCs w:val="22"/>
        </w:rPr>
        <w:t>.</w:t>
      </w:r>
    </w:p>
    <w:p w:rsidR="00E53DA9" w:rsidRPr="00360D2C" w:rsidRDefault="00E53DA9" w:rsidP="003E785A">
      <w:pPr>
        <w:tabs>
          <w:tab w:val="left" w:pos="993"/>
        </w:tabs>
        <w:spacing w:line="276" w:lineRule="auto"/>
        <w:ind w:left="709"/>
        <w:jc w:val="both"/>
        <w:rPr>
          <w:color w:val="000000" w:themeColor="text1"/>
          <w:sz w:val="22"/>
          <w:szCs w:val="22"/>
        </w:rPr>
      </w:pPr>
    </w:p>
    <w:p w:rsidR="00E53DA9" w:rsidRPr="00360D2C" w:rsidRDefault="00E53DA9" w:rsidP="003E785A">
      <w:pPr>
        <w:pStyle w:val="a4"/>
        <w:numPr>
          <w:ilvl w:val="0"/>
          <w:numId w:val="14"/>
        </w:numPr>
        <w:tabs>
          <w:tab w:val="left" w:pos="993"/>
        </w:tabs>
        <w:spacing w:line="276" w:lineRule="auto"/>
        <w:ind w:left="709" w:firstLine="0"/>
        <w:jc w:val="both"/>
        <w:rPr>
          <w:color w:val="000000" w:themeColor="text1"/>
          <w:sz w:val="22"/>
          <w:szCs w:val="22"/>
        </w:rPr>
      </w:pPr>
      <w:r w:rsidRPr="00360D2C">
        <w:rPr>
          <w:b/>
          <w:sz w:val="22"/>
          <w:szCs w:val="22"/>
        </w:rPr>
        <w:t>Сроки проведения А</w:t>
      </w:r>
      <w:r w:rsidR="008F65D8" w:rsidRPr="00360D2C">
        <w:rPr>
          <w:b/>
          <w:sz w:val="22"/>
          <w:szCs w:val="22"/>
        </w:rPr>
        <w:t xml:space="preserve">кции: </w:t>
      </w:r>
    </w:p>
    <w:p w:rsidR="00120D74" w:rsidRPr="00360D2C" w:rsidRDefault="00360D2C" w:rsidP="003E785A">
      <w:pPr>
        <w:pStyle w:val="a4"/>
        <w:numPr>
          <w:ilvl w:val="1"/>
          <w:numId w:val="14"/>
        </w:numPr>
        <w:tabs>
          <w:tab w:val="left" w:pos="993"/>
        </w:tabs>
        <w:spacing w:line="276" w:lineRule="auto"/>
        <w:ind w:left="709" w:firstLine="0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Первый этап Акции</w:t>
      </w:r>
      <w:r w:rsidR="00120D74" w:rsidRPr="00360D2C">
        <w:rPr>
          <w:sz w:val="22"/>
          <w:szCs w:val="22"/>
        </w:rPr>
        <w:t xml:space="preserve"> проводится в период </w:t>
      </w:r>
      <w:r w:rsidR="00B20D3A" w:rsidRPr="00360D2C">
        <w:rPr>
          <w:sz w:val="22"/>
          <w:szCs w:val="22"/>
        </w:rPr>
        <w:t xml:space="preserve">с </w:t>
      </w:r>
      <w:r w:rsidR="00AD4AFE">
        <w:rPr>
          <w:sz w:val="22"/>
          <w:szCs w:val="22"/>
        </w:rPr>
        <w:t>14</w:t>
      </w:r>
      <w:r w:rsidR="00387414" w:rsidRPr="00360D2C">
        <w:rPr>
          <w:sz w:val="22"/>
          <w:szCs w:val="22"/>
        </w:rPr>
        <w:t xml:space="preserve"> декабря  2018</w:t>
      </w:r>
      <w:r w:rsidR="00AF792F" w:rsidRPr="00360D2C">
        <w:rPr>
          <w:sz w:val="22"/>
          <w:szCs w:val="22"/>
        </w:rPr>
        <w:t>г.</w:t>
      </w:r>
      <w:r>
        <w:rPr>
          <w:sz w:val="22"/>
          <w:szCs w:val="22"/>
        </w:rPr>
        <w:t xml:space="preserve"> по 19</w:t>
      </w:r>
      <w:r w:rsidR="00143744" w:rsidRPr="00360D2C">
        <w:rPr>
          <w:sz w:val="22"/>
          <w:szCs w:val="22"/>
        </w:rPr>
        <w:t xml:space="preserve"> февраля</w:t>
      </w:r>
      <w:r w:rsidR="00AF792F" w:rsidRPr="00360D2C">
        <w:rPr>
          <w:sz w:val="22"/>
          <w:szCs w:val="22"/>
        </w:rPr>
        <w:t xml:space="preserve"> 2018</w:t>
      </w:r>
      <w:r w:rsidR="00B20D3A" w:rsidRPr="00360D2C">
        <w:rPr>
          <w:sz w:val="22"/>
          <w:szCs w:val="22"/>
        </w:rPr>
        <w:t>г.</w:t>
      </w:r>
      <w:r>
        <w:rPr>
          <w:sz w:val="22"/>
          <w:szCs w:val="22"/>
        </w:rPr>
        <w:t xml:space="preserve"> где будут определены победители каждые 2 недели, последующие за датой начала акции</w:t>
      </w:r>
      <w:r w:rsidR="00BA5754">
        <w:rPr>
          <w:sz w:val="22"/>
          <w:szCs w:val="22"/>
        </w:rPr>
        <w:t>, до момента ее завершения</w:t>
      </w:r>
      <w:r>
        <w:rPr>
          <w:sz w:val="22"/>
          <w:szCs w:val="22"/>
        </w:rPr>
        <w:t>.</w:t>
      </w:r>
      <w:r w:rsidR="00BA5754">
        <w:rPr>
          <w:sz w:val="22"/>
          <w:szCs w:val="22"/>
        </w:rPr>
        <w:t xml:space="preserve"> Даты </w:t>
      </w:r>
      <w:r w:rsidR="00EE4E93">
        <w:rPr>
          <w:sz w:val="22"/>
          <w:szCs w:val="22"/>
        </w:rPr>
        <w:t>объявления</w:t>
      </w:r>
      <w:r w:rsidR="00BA5754">
        <w:rPr>
          <w:sz w:val="22"/>
          <w:szCs w:val="22"/>
        </w:rPr>
        <w:t xml:space="preserve"> победителей</w:t>
      </w:r>
      <w:r w:rsidR="00EE4E93">
        <w:rPr>
          <w:sz w:val="22"/>
          <w:szCs w:val="22"/>
        </w:rPr>
        <w:t xml:space="preserve"> по первому этапу: 25 декабря 2017г., 9</w:t>
      </w:r>
      <w:r w:rsidR="00BA5754">
        <w:rPr>
          <w:sz w:val="22"/>
          <w:szCs w:val="22"/>
        </w:rPr>
        <w:t xml:space="preserve"> января</w:t>
      </w:r>
      <w:r w:rsidR="00EE4E93">
        <w:rPr>
          <w:sz w:val="22"/>
          <w:szCs w:val="22"/>
        </w:rPr>
        <w:t xml:space="preserve"> 2018г.,  22 января 2018г.,   5 февраля 2018г., 19 февраля2018г</w:t>
      </w:r>
      <w:proofErr w:type="gramStart"/>
      <w:r w:rsidR="00EE4E93">
        <w:rPr>
          <w:sz w:val="22"/>
          <w:szCs w:val="22"/>
        </w:rPr>
        <w:t>..</w:t>
      </w:r>
      <w:r w:rsidR="00BA5754">
        <w:rPr>
          <w:sz w:val="22"/>
          <w:szCs w:val="22"/>
        </w:rPr>
        <w:t xml:space="preserve"> </w:t>
      </w:r>
      <w:proofErr w:type="gramEnd"/>
    </w:p>
    <w:p w:rsidR="00360D2C" w:rsidRPr="00360D2C" w:rsidRDefault="00360D2C" w:rsidP="003E785A">
      <w:pPr>
        <w:pStyle w:val="a4"/>
        <w:numPr>
          <w:ilvl w:val="1"/>
          <w:numId w:val="14"/>
        </w:numPr>
        <w:tabs>
          <w:tab w:val="left" w:pos="993"/>
        </w:tabs>
        <w:spacing w:line="276" w:lineRule="auto"/>
        <w:ind w:left="709" w:firstLine="0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Второй этап Акции по розыгрышу главного приза  </w:t>
      </w:r>
      <w:r w:rsidR="00BA5754">
        <w:rPr>
          <w:sz w:val="22"/>
          <w:szCs w:val="22"/>
        </w:rPr>
        <w:t>будет проведен в период с 26 февраля</w:t>
      </w:r>
      <w:r w:rsidR="00EE4E93">
        <w:rPr>
          <w:sz w:val="22"/>
          <w:szCs w:val="22"/>
        </w:rPr>
        <w:t xml:space="preserve"> 2018г.</w:t>
      </w:r>
      <w:r w:rsidR="00BA5754">
        <w:rPr>
          <w:sz w:val="22"/>
          <w:szCs w:val="22"/>
        </w:rPr>
        <w:t xml:space="preserve"> по 4 марта</w:t>
      </w:r>
      <w:r w:rsidR="00EE4E93">
        <w:rPr>
          <w:sz w:val="22"/>
          <w:szCs w:val="22"/>
        </w:rPr>
        <w:t>2018г.</w:t>
      </w:r>
    </w:p>
    <w:p w:rsidR="00A43E26" w:rsidRPr="00360D2C" w:rsidRDefault="002C2733" w:rsidP="003E785A">
      <w:pPr>
        <w:pStyle w:val="a4"/>
        <w:tabs>
          <w:tab w:val="left" w:pos="993"/>
        </w:tabs>
        <w:spacing w:line="276" w:lineRule="auto"/>
        <w:ind w:left="709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Дата объявления победителя в борьбе за Главный приз</w:t>
      </w:r>
      <w:r w:rsidR="00DB3522">
        <w:rPr>
          <w:sz w:val="22"/>
          <w:szCs w:val="22"/>
        </w:rPr>
        <w:t xml:space="preserve"> по второму этапу</w:t>
      </w:r>
      <w:r>
        <w:rPr>
          <w:sz w:val="22"/>
          <w:szCs w:val="22"/>
        </w:rPr>
        <w:t xml:space="preserve"> состоится 6 марта 2018г.</w:t>
      </w:r>
    </w:p>
    <w:p w:rsidR="00056920" w:rsidRPr="00360D2C" w:rsidRDefault="00A43E26" w:rsidP="003E785A">
      <w:pPr>
        <w:pStyle w:val="a4"/>
        <w:numPr>
          <w:ilvl w:val="0"/>
          <w:numId w:val="14"/>
        </w:numPr>
        <w:tabs>
          <w:tab w:val="left" w:pos="993"/>
        </w:tabs>
        <w:spacing w:line="276" w:lineRule="auto"/>
        <w:ind w:left="709" w:firstLine="0"/>
        <w:jc w:val="both"/>
        <w:rPr>
          <w:b/>
          <w:sz w:val="22"/>
          <w:szCs w:val="22"/>
        </w:rPr>
      </w:pPr>
      <w:r w:rsidRPr="00360D2C">
        <w:rPr>
          <w:b/>
          <w:sz w:val="22"/>
          <w:szCs w:val="22"/>
        </w:rPr>
        <w:t>Условия проведения Акции:</w:t>
      </w:r>
    </w:p>
    <w:p w:rsidR="001D3161" w:rsidRPr="00CA4D55" w:rsidRDefault="00CA4D55" w:rsidP="001D3161">
      <w:pPr>
        <w:pStyle w:val="a4"/>
        <w:tabs>
          <w:tab w:val="left" w:pos="993"/>
        </w:tabs>
        <w:spacing w:line="276" w:lineRule="auto"/>
        <w:ind w:left="709"/>
        <w:jc w:val="both"/>
        <w:rPr>
          <w:sz w:val="22"/>
          <w:szCs w:val="22"/>
        </w:rPr>
      </w:pPr>
      <w:r w:rsidRPr="00CA4D55">
        <w:rPr>
          <w:sz w:val="22"/>
          <w:szCs w:val="22"/>
        </w:rPr>
        <w:t xml:space="preserve">Акция проводится двумя этапами, в </w:t>
      </w:r>
      <w:proofErr w:type="gramStart"/>
      <w:r w:rsidRPr="00CA4D55">
        <w:rPr>
          <w:sz w:val="22"/>
          <w:szCs w:val="22"/>
        </w:rPr>
        <w:t>срок</w:t>
      </w:r>
      <w:proofErr w:type="gramEnd"/>
      <w:r w:rsidRPr="00CA4D55">
        <w:rPr>
          <w:sz w:val="22"/>
          <w:szCs w:val="22"/>
        </w:rPr>
        <w:t xml:space="preserve"> оговоренный в п. 2.1 и 2.2</w:t>
      </w:r>
      <w:r w:rsidR="00D36C70">
        <w:rPr>
          <w:sz w:val="22"/>
          <w:szCs w:val="22"/>
        </w:rPr>
        <w:t>. участие в которых дает право выигрыша сертификата н</w:t>
      </w:r>
      <w:r w:rsidR="00F050B7">
        <w:rPr>
          <w:sz w:val="22"/>
          <w:szCs w:val="22"/>
        </w:rPr>
        <w:t xml:space="preserve">оминалом 3000р. и Главный приз </w:t>
      </w:r>
      <w:r w:rsidR="00D36C70">
        <w:rPr>
          <w:sz w:val="22"/>
          <w:szCs w:val="22"/>
        </w:rPr>
        <w:t>по второму этапу</w:t>
      </w:r>
      <w:r w:rsidR="00F050B7">
        <w:rPr>
          <w:sz w:val="22"/>
          <w:szCs w:val="22"/>
        </w:rPr>
        <w:t xml:space="preserve"> Акции</w:t>
      </w:r>
      <w:r w:rsidR="00D36C70">
        <w:rPr>
          <w:sz w:val="22"/>
          <w:szCs w:val="22"/>
        </w:rPr>
        <w:t xml:space="preserve"> – велосипед.</w:t>
      </w:r>
    </w:p>
    <w:p w:rsidR="001D3161" w:rsidRPr="00360D2C" w:rsidRDefault="001D3161" w:rsidP="001D3161">
      <w:pPr>
        <w:pStyle w:val="a4"/>
        <w:numPr>
          <w:ilvl w:val="1"/>
          <w:numId w:val="27"/>
        </w:numPr>
        <w:tabs>
          <w:tab w:val="left" w:pos="0"/>
        </w:tabs>
        <w:spacing w:line="276" w:lineRule="auto"/>
        <w:contextualSpacing w:val="0"/>
        <w:rPr>
          <w:sz w:val="22"/>
          <w:szCs w:val="22"/>
        </w:rPr>
      </w:pPr>
      <w:r w:rsidRPr="00360D2C">
        <w:rPr>
          <w:sz w:val="22"/>
          <w:szCs w:val="22"/>
        </w:rPr>
        <w:t>В</w:t>
      </w:r>
      <w:r w:rsidR="005F75AB">
        <w:rPr>
          <w:color w:val="2C2632"/>
          <w:sz w:val="22"/>
          <w:szCs w:val="22"/>
        </w:rPr>
        <w:t> период с 14</w:t>
      </w:r>
      <w:r w:rsidR="00866945">
        <w:rPr>
          <w:color w:val="2C2632"/>
          <w:sz w:val="22"/>
          <w:szCs w:val="22"/>
        </w:rPr>
        <w:t xml:space="preserve"> декабря по 19</w:t>
      </w:r>
      <w:r w:rsidRPr="00360D2C">
        <w:rPr>
          <w:color w:val="2C2632"/>
          <w:sz w:val="22"/>
          <w:szCs w:val="22"/>
        </w:rPr>
        <w:t xml:space="preserve"> февраля. Вам необходимо совершить покупку в сети магазинов «</w:t>
      </w:r>
      <w:proofErr w:type="spellStart"/>
      <w:r w:rsidR="00EE4E93" w:rsidRPr="00360D2C">
        <w:rPr>
          <w:sz w:val="22"/>
          <w:szCs w:val="22"/>
          <w:lang w:val="en-US"/>
        </w:rPr>
        <w:t>GrossHaus</w:t>
      </w:r>
      <w:proofErr w:type="spellEnd"/>
      <w:r w:rsidR="00AD4AFE">
        <w:rPr>
          <w:color w:val="2C2632"/>
          <w:sz w:val="22"/>
          <w:szCs w:val="22"/>
        </w:rPr>
        <w:t>» на сумму от 3</w:t>
      </w:r>
      <w:r w:rsidRPr="00360D2C">
        <w:rPr>
          <w:color w:val="2C2632"/>
          <w:sz w:val="22"/>
          <w:szCs w:val="22"/>
        </w:rPr>
        <w:t>00 руб. (с учетом скидки по дисконтной карте)</w:t>
      </w:r>
    </w:p>
    <w:p w:rsidR="001D3161" w:rsidRPr="00360D2C" w:rsidRDefault="00A2388F" w:rsidP="001D3161">
      <w:pPr>
        <w:pStyle w:val="a4"/>
        <w:numPr>
          <w:ilvl w:val="1"/>
          <w:numId w:val="27"/>
        </w:numPr>
        <w:tabs>
          <w:tab w:val="left" w:pos="0"/>
        </w:tabs>
        <w:spacing w:line="276" w:lineRule="auto"/>
        <w:contextualSpacing w:val="0"/>
        <w:rPr>
          <w:sz w:val="22"/>
          <w:szCs w:val="22"/>
        </w:rPr>
      </w:pPr>
      <w:r w:rsidRPr="00360D2C">
        <w:rPr>
          <w:color w:val="2C2632"/>
          <w:sz w:val="22"/>
          <w:szCs w:val="22"/>
        </w:rPr>
        <w:t>После покупки Участник</w:t>
      </w:r>
      <w:r w:rsidR="001D3161" w:rsidRPr="00360D2C">
        <w:rPr>
          <w:color w:val="2C2632"/>
          <w:sz w:val="22"/>
          <w:szCs w:val="22"/>
        </w:rPr>
        <w:t xml:space="preserve"> высылает фото чека в </w:t>
      </w:r>
      <w:proofErr w:type="spellStart"/>
      <w:r w:rsidR="001D3161" w:rsidRPr="00360D2C">
        <w:rPr>
          <w:color w:val="2C2632"/>
          <w:sz w:val="22"/>
          <w:szCs w:val="22"/>
        </w:rPr>
        <w:t>директ</w:t>
      </w:r>
      <w:proofErr w:type="spellEnd"/>
      <w:r w:rsidR="001D3161" w:rsidRPr="00360D2C">
        <w:rPr>
          <w:color w:val="2C2632"/>
          <w:sz w:val="22"/>
          <w:szCs w:val="22"/>
        </w:rPr>
        <w:t xml:space="preserve"> </w:t>
      </w:r>
      <w:proofErr w:type="spellStart"/>
      <w:r w:rsidR="001D3161" w:rsidRPr="00360D2C">
        <w:rPr>
          <w:color w:val="2C2632"/>
          <w:sz w:val="22"/>
          <w:szCs w:val="22"/>
        </w:rPr>
        <w:t>instagram</w:t>
      </w:r>
      <w:proofErr w:type="spellEnd"/>
      <w:r w:rsidR="001D3161" w:rsidRPr="00360D2C">
        <w:rPr>
          <w:color w:val="2C2632"/>
          <w:sz w:val="22"/>
          <w:szCs w:val="22"/>
        </w:rPr>
        <w:t xml:space="preserve"> </w:t>
      </w:r>
      <w:proofErr w:type="spellStart"/>
      <w:r w:rsidR="001D3161" w:rsidRPr="00360D2C">
        <w:rPr>
          <w:color w:val="2C2632"/>
          <w:sz w:val="22"/>
          <w:szCs w:val="22"/>
          <w:lang w:val="en-US"/>
        </w:rPr>
        <w:t>grosshaus</w:t>
      </w:r>
      <w:proofErr w:type="spellEnd"/>
      <w:r w:rsidR="001D3161" w:rsidRPr="00360D2C">
        <w:rPr>
          <w:color w:val="2C2632"/>
          <w:sz w:val="22"/>
          <w:szCs w:val="22"/>
        </w:rPr>
        <w:t xml:space="preserve">_ или личным сообщением </w:t>
      </w:r>
      <w:r w:rsidRPr="00360D2C">
        <w:rPr>
          <w:color w:val="2C2632"/>
          <w:sz w:val="22"/>
          <w:szCs w:val="22"/>
          <w:lang w:val="en-US"/>
        </w:rPr>
        <w:t>m</w:t>
      </w:r>
      <w:hyperlink r:id="rId6" w:history="1">
        <w:r w:rsidR="001D3161" w:rsidRPr="00360D2C">
          <w:rPr>
            <w:rStyle w:val="a3"/>
            <w:sz w:val="22"/>
            <w:szCs w:val="22"/>
            <w:shd w:val="clear" w:color="auto" w:fill="FFFFFF"/>
          </w:rPr>
          <w:t>arketing@grosshaus.ru</w:t>
        </w:r>
      </w:hyperlink>
      <w:r w:rsidR="001D3161" w:rsidRPr="00360D2C">
        <w:rPr>
          <w:color w:val="555555"/>
          <w:sz w:val="22"/>
          <w:szCs w:val="22"/>
          <w:shd w:val="clear" w:color="auto" w:fill="FFFFFF"/>
        </w:rPr>
        <w:t xml:space="preserve"> </w:t>
      </w:r>
      <w:r w:rsidR="001D3161" w:rsidRPr="00360D2C">
        <w:rPr>
          <w:rStyle w:val="apple-converted-space"/>
          <w:color w:val="2C2632"/>
          <w:sz w:val="22"/>
          <w:szCs w:val="22"/>
        </w:rPr>
        <w:t> </w:t>
      </w:r>
      <w:r w:rsidR="001D3161" w:rsidRPr="00360D2C">
        <w:rPr>
          <w:color w:val="2C2632"/>
          <w:sz w:val="22"/>
          <w:szCs w:val="22"/>
        </w:rPr>
        <w:t>и подписывает фото (ФИО и телефон)</w:t>
      </w:r>
    </w:p>
    <w:p w:rsidR="00143744" w:rsidRPr="00360D2C" w:rsidRDefault="00F23261" w:rsidP="008F0DCA">
      <w:pPr>
        <w:pStyle w:val="a4"/>
        <w:numPr>
          <w:ilvl w:val="1"/>
          <w:numId w:val="27"/>
        </w:numPr>
        <w:tabs>
          <w:tab w:val="left" w:pos="0"/>
        </w:tabs>
        <w:spacing w:line="276" w:lineRule="auto"/>
        <w:contextualSpacing w:val="0"/>
        <w:rPr>
          <w:sz w:val="22"/>
          <w:szCs w:val="22"/>
        </w:rPr>
      </w:pPr>
      <w:r w:rsidRPr="00360D2C">
        <w:rPr>
          <w:sz w:val="22"/>
          <w:szCs w:val="22"/>
        </w:rPr>
        <w:t xml:space="preserve">Для участия в акции Участник должен </w:t>
      </w:r>
      <w:r w:rsidR="00A2388F" w:rsidRPr="00360D2C">
        <w:rPr>
          <w:sz w:val="22"/>
          <w:szCs w:val="22"/>
        </w:rPr>
        <w:t xml:space="preserve">быть </w:t>
      </w:r>
      <w:r w:rsidR="00143744" w:rsidRPr="00360D2C">
        <w:rPr>
          <w:color w:val="2C2632"/>
          <w:sz w:val="22"/>
          <w:szCs w:val="22"/>
        </w:rPr>
        <w:t xml:space="preserve">подписчиком </w:t>
      </w:r>
      <w:proofErr w:type="spellStart"/>
      <w:r w:rsidR="00143744" w:rsidRPr="00360D2C">
        <w:rPr>
          <w:color w:val="2C2632"/>
          <w:sz w:val="22"/>
          <w:szCs w:val="22"/>
        </w:rPr>
        <w:t>instagram</w:t>
      </w:r>
      <w:proofErr w:type="spellEnd"/>
      <w:r w:rsidR="00143744" w:rsidRPr="00360D2C">
        <w:rPr>
          <w:color w:val="2C2632"/>
          <w:sz w:val="22"/>
          <w:szCs w:val="22"/>
        </w:rPr>
        <w:t xml:space="preserve"> </w:t>
      </w:r>
      <w:proofErr w:type="spellStart"/>
      <w:r w:rsidR="00143744" w:rsidRPr="00360D2C">
        <w:rPr>
          <w:color w:val="2C2632"/>
          <w:sz w:val="22"/>
          <w:szCs w:val="22"/>
          <w:lang w:val="en-US"/>
        </w:rPr>
        <w:t>grosshaus</w:t>
      </w:r>
      <w:proofErr w:type="spellEnd"/>
      <w:r w:rsidR="00143744" w:rsidRPr="00360D2C">
        <w:rPr>
          <w:color w:val="2C2632"/>
          <w:sz w:val="22"/>
          <w:szCs w:val="22"/>
        </w:rPr>
        <w:t>_</w:t>
      </w:r>
    </w:p>
    <w:p w:rsidR="00143744" w:rsidRPr="00360D2C" w:rsidRDefault="00047F21" w:rsidP="008F0DCA">
      <w:pPr>
        <w:pStyle w:val="a4"/>
        <w:numPr>
          <w:ilvl w:val="1"/>
          <w:numId w:val="27"/>
        </w:numPr>
        <w:tabs>
          <w:tab w:val="left" w:pos="0"/>
        </w:tabs>
        <w:spacing w:line="276" w:lineRule="auto"/>
        <w:contextualSpacing w:val="0"/>
        <w:rPr>
          <w:sz w:val="22"/>
          <w:szCs w:val="22"/>
        </w:rPr>
      </w:pPr>
      <w:r>
        <w:rPr>
          <w:color w:val="2C2632"/>
          <w:sz w:val="22"/>
          <w:szCs w:val="22"/>
        </w:rPr>
        <w:t>У</w:t>
      </w:r>
      <w:r w:rsidR="00143744" w:rsidRPr="00360D2C">
        <w:rPr>
          <w:color w:val="2C2632"/>
          <w:sz w:val="22"/>
          <w:szCs w:val="22"/>
        </w:rPr>
        <w:t>частвовать можно неограниченное количество раз с разными чеками</w:t>
      </w:r>
      <w:r>
        <w:rPr>
          <w:color w:val="2C2632"/>
          <w:sz w:val="22"/>
          <w:szCs w:val="22"/>
        </w:rPr>
        <w:t>.</w:t>
      </w:r>
    </w:p>
    <w:p w:rsidR="008F0DCA" w:rsidRPr="00360D2C" w:rsidRDefault="00A2388F" w:rsidP="008F0DCA">
      <w:pPr>
        <w:pStyle w:val="a4"/>
        <w:numPr>
          <w:ilvl w:val="1"/>
          <w:numId w:val="27"/>
        </w:numPr>
        <w:tabs>
          <w:tab w:val="left" w:pos="0"/>
        </w:tabs>
        <w:spacing w:line="276" w:lineRule="auto"/>
        <w:contextualSpacing w:val="0"/>
        <w:rPr>
          <w:sz w:val="22"/>
          <w:szCs w:val="22"/>
        </w:rPr>
      </w:pPr>
      <w:r w:rsidRPr="00360D2C">
        <w:rPr>
          <w:color w:val="2C2632"/>
          <w:sz w:val="22"/>
          <w:szCs w:val="22"/>
        </w:rPr>
        <w:t>К</w:t>
      </w:r>
      <w:r w:rsidR="00143744" w:rsidRPr="00360D2C">
        <w:rPr>
          <w:color w:val="2C2632"/>
          <w:sz w:val="22"/>
          <w:szCs w:val="22"/>
        </w:rPr>
        <w:t>аждому участнику будет присвоен порядковый номер, и раз в неделю</w:t>
      </w:r>
      <w:r w:rsidRPr="00360D2C">
        <w:rPr>
          <w:color w:val="2C2632"/>
          <w:sz w:val="22"/>
          <w:szCs w:val="22"/>
        </w:rPr>
        <w:t xml:space="preserve"> Организатор выкладывает </w:t>
      </w:r>
      <w:r w:rsidR="00143744" w:rsidRPr="00360D2C">
        <w:rPr>
          <w:color w:val="2C2632"/>
          <w:sz w:val="22"/>
          <w:szCs w:val="22"/>
        </w:rPr>
        <w:t xml:space="preserve"> список участников в </w:t>
      </w:r>
      <w:proofErr w:type="spellStart"/>
      <w:r w:rsidR="00143744" w:rsidRPr="00360D2C">
        <w:rPr>
          <w:color w:val="2C2632"/>
          <w:sz w:val="22"/>
          <w:szCs w:val="22"/>
        </w:rPr>
        <w:t>instagram</w:t>
      </w:r>
      <w:proofErr w:type="spellEnd"/>
      <w:r w:rsidR="00143744" w:rsidRPr="00360D2C">
        <w:rPr>
          <w:color w:val="2C2632"/>
          <w:sz w:val="22"/>
          <w:szCs w:val="22"/>
        </w:rPr>
        <w:t xml:space="preserve"> </w:t>
      </w:r>
      <w:proofErr w:type="spellStart"/>
      <w:r w:rsidR="00143744" w:rsidRPr="00360D2C">
        <w:rPr>
          <w:color w:val="2C2632"/>
          <w:sz w:val="22"/>
          <w:szCs w:val="22"/>
          <w:lang w:val="en-US"/>
        </w:rPr>
        <w:t>grosshaus</w:t>
      </w:r>
      <w:proofErr w:type="spellEnd"/>
      <w:r w:rsidR="00143744" w:rsidRPr="00360D2C">
        <w:rPr>
          <w:color w:val="2C2632"/>
          <w:sz w:val="22"/>
          <w:szCs w:val="22"/>
        </w:rPr>
        <w:t xml:space="preserve">_ и на сайте </w:t>
      </w:r>
      <w:hyperlink r:id="rId7" w:history="1">
        <w:r w:rsidR="00143744" w:rsidRPr="00360D2C">
          <w:rPr>
            <w:rStyle w:val="a3"/>
            <w:sz w:val="22"/>
            <w:szCs w:val="22"/>
          </w:rPr>
          <w:t>www.grosshaus.ru</w:t>
        </w:r>
      </w:hyperlink>
    </w:p>
    <w:p w:rsidR="00143744" w:rsidRPr="00866945" w:rsidRDefault="00866945" w:rsidP="00B73AB5">
      <w:pPr>
        <w:pStyle w:val="a4"/>
        <w:numPr>
          <w:ilvl w:val="1"/>
          <w:numId w:val="27"/>
        </w:numPr>
        <w:tabs>
          <w:tab w:val="left" w:pos="0"/>
        </w:tabs>
        <w:spacing w:line="276" w:lineRule="auto"/>
        <w:contextualSpacing w:val="0"/>
        <w:rPr>
          <w:sz w:val="22"/>
          <w:szCs w:val="22"/>
        </w:rPr>
      </w:pPr>
      <w:r>
        <w:rPr>
          <w:rStyle w:val="apple-converted-space"/>
          <w:color w:val="2C2632"/>
          <w:sz w:val="22"/>
          <w:szCs w:val="22"/>
        </w:rPr>
        <w:t xml:space="preserve">Определение 10 победителей по первому этапу Акции, </w:t>
      </w:r>
      <w:r>
        <w:rPr>
          <w:color w:val="2C2632"/>
          <w:sz w:val="22"/>
          <w:szCs w:val="22"/>
        </w:rPr>
        <w:t xml:space="preserve">будет проведено каждые </w:t>
      </w:r>
      <w:r w:rsidR="00143744" w:rsidRPr="00360D2C">
        <w:rPr>
          <w:color w:val="2C2632"/>
          <w:sz w:val="22"/>
          <w:szCs w:val="22"/>
        </w:rPr>
        <w:t>две недели</w:t>
      </w:r>
      <w:r>
        <w:rPr>
          <w:color w:val="2C2632"/>
          <w:sz w:val="22"/>
          <w:szCs w:val="22"/>
        </w:rPr>
        <w:t>,</w:t>
      </w:r>
      <w:r w:rsidR="003145AF" w:rsidRPr="00360D2C">
        <w:rPr>
          <w:color w:val="2C2632"/>
          <w:sz w:val="22"/>
          <w:szCs w:val="22"/>
        </w:rPr>
        <w:t xml:space="preserve"> </w:t>
      </w:r>
      <w:r>
        <w:rPr>
          <w:color w:val="2C2632"/>
          <w:sz w:val="22"/>
          <w:szCs w:val="22"/>
        </w:rPr>
        <w:t>методом выбора 2 победителей</w:t>
      </w:r>
      <w:r w:rsidR="003145AF" w:rsidRPr="00360D2C">
        <w:rPr>
          <w:color w:val="2C2632"/>
          <w:sz w:val="22"/>
          <w:szCs w:val="22"/>
        </w:rPr>
        <w:t xml:space="preserve">  </w:t>
      </w:r>
      <w:r w:rsidR="00143744" w:rsidRPr="00360D2C">
        <w:rPr>
          <w:color w:val="2C2632"/>
          <w:sz w:val="22"/>
          <w:szCs w:val="22"/>
        </w:rPr>
        <w:t>генератором случайных чисел</w:t>
      </w:r>
      <w:r>
        <w:rPr>
          <w:color w:val="2C2632"/>
          <w:sz w:val="22"/>
          <w:szCs w:val="22"/>
        </w:rPr>
        <w:t>,</w:t>
      </w:r>
      <w:r w:rsidR="00143744" w:rsidRPr="00360D2C">
        <w:rPr>
          <w:color w:val="2C2632"/>
          <w:sz w:val="22"/>
          <w:szCs w:val="22"/>
        </w:rPr>
        <w:t xml:space="preserve"> в прямом эфире</w:t>
      </w:r>
      <w:r>
        <w:rPr>
          <w:color w:val="2C2632"/>
          <w:sz w:val="22"/>
          <w:szCs w:val="22"/>
        </w:rPr>
        <w:t>,</w:t>
      </w:r>
      <w:r w:rsidR="00143744" w:rsidRPr="00360D2C">
        <w:rPr>
          <w:color w:val="2C2632"/>
          <w:sz w:val="22"/>
          <w:szCs w:val="22"/>
        </w:rPr>
        <w:t xml:space="preserve"> на странице</w:t>
      </w:r>
      <w:r w:rsidR="00143744" w:rsidRPr="00360D2C">
        <w:rPr>
          <w:rStyle w:val="apple-converted-space"/>
          <w:color w:val="2C2632"/>
          <w:sz w:val="22"/>
          <w:szCs w:val="22"/>
        </w:rPr>
        <w:t> </w:t>
      </w:r>
      <w:proofErr w:type="spellStart"/>
      <w:r w:rsidR="00143744" w:rsidRPr="00360D2C">
        <w:rPr>
          <w:color w:val="2C2632"/>
          <w:sz w:val="22"/>
          <w:szCs w:val="22"/>
          <w:lang w:val="en-US"/>
        </w:rPr>
        <w:t>grosshaus</w:t>
      </w:r>
      <w:proofErr w:type="spellEnd"/>
      <w:r w:rsidR="00143744" w:rsidRPr="00360D2C">
        <w:rPr>
          <w:color w:val="2C2632"/>
          <w:sz w:val="22"/>
          <w:szCs w:val="22"/>
        </w:rPr>
        <w:t>_</w:t>
      </w:r>
      <w:r>
        <w:rPr>
          <w:color w:val="2C2632"/>
          <w:sz w:val="22"/>
          <w:szCs w:val="22"/>
        </w:rPr>
        <w:t xml:space="preserve">  Выигравшие Участники, которые выполнили условия </w:t>
      </w:r>
      <w:r w:rsidR="00AF64B4">
        <w:rPr>
          <w:color w:val="2C2632"/>
          <w:sz w:val="22"/>
          <w:szCs w:val="22"/>
        </w:rPr>
        <w:t xml:space="preserve">проведения акции </w:t>
      </w:r>
      <w:r>
        <w:rPr>
          <w:color w:val="2C2632"/>
          <w:sz w:val="22"/>
          <w:szCs w:val="22"/>
        </w:rPr>
        <w:t>п.3.1, 3.2, 3.3</w:t>
      </w:r>
      <w:r w:rsidR="00AF64B4">
        <w:rPr>
          <w:color w:val="2C2632"/>
          <w:sz w:val="22"/>
          <w:szCs w:val="22"/>
        </w:rPr>
        <w:t>,</w:t>
      </w:r>
      <w:r>
        <w:rPr>
          <w:color w:val="2C2632"/>
          <w:sz w:val="22"/>
          <w:szCs w:val="22"/>
        </w:rPr>
        <w:t xml:space="preserve"> </w:t>
      </w:r>
      <w:r w:rsidR="003145AF" w:rsidRPr="00360D2C">
        <w:rPr>
          <w:color w:val="2C2632"/>
          <w:sz w:val="22"/>
          <w:szCs w:val="22"/>
        </w:rPr>
        <w:t xml:space="preserve"> получат подарочные сертификаты номиналом 3000р. каждый.  Видео розыгрыша будет выложено </w:t>
      </w:r>
      <w:r w:rsidR="00EE4E93" w:rsidRPr="00360D2C">
        <w:rPr>
          <w:color w:val="2C2632"/>
          <w:sz w:val="22"/>
          <w:szCs w:val="22"/>
        </w:rPr>
        <w:t>социальной</w:t>
      </w:r>
      <w:r w:rsidR="003145AF" w:rsidRPr="00360D2C">
        <w:rPr>
          <w:color w:val="2C2632"/>
          <w:sz w:val="22"/>
          <w:szCs w:val="22"/>
        </w:rPr>
        <w:t xml:space="preserve"> сети </w:t>
      </w:r>
      <w:proofErr w:type="spellStart"/>
      <w:r w:rsidR="003145AF" w:rsidRPr="00360D2C">
        <w:rPr>
          <w:color w:val="2C2632"/>
          <w:sz w:val="22"/>
          <w:szCs w:val="22"/>
        </w:rPr>
        <w:t>instagram</w:t>
      </w:r>
      <w:proofErr w:type="spellEnd"/>
      <w:r w:rsidR="003145AF" w:rsidRPr="00360D2C">
        <w:rPr>
          <w:color w:val="2C2632"/>
          <w:sz w:val="22"/>
          <w:szCs w:val="22"/>
        </w:rPr>
        <w:t xml:space="preserve"> </w:t>
      </w:r>
      <w:proofErr w:type="spellStart"/>
      <w:r w:rsidR="003145AF" w:rsidRPr="00360D2C">
        <w:rPr>
          <w:color w:val="2C2632"/>
          <w:sz w:val="22"/>
          <w:szCs w:val="22"/>
          <w:lang w:val="en-US"/>
        </w:rPr>
        <w:t>grosshaus</w:t>
      </w:r>
      <w:proofErr w:type="spellEnd"/>
      <w:r w:rsidR="003145AF" w:rsidRPr="00360D2C">
        <w:rPr>
          <w:color w:val="2C2632"/>
          <w:sz w:val="22"/>
          <w:szCs w:val="22"/>
        </w:rPr>
        <w:t xml:space="preserve">_ и на сайте </w:t>
      </w:r>
      <w:hyperlink r:id="rId8" w:history="1">
        <w:r w:rsidR="003145AF" w:rsidRPr="00360D2C">
          <w:rPr>
            <w:rStyle w:val="a3"/>
            <w:sz w:val="22"/>
            <w:szCs w:val="22"/>
          </w:rPr>
          <w:t>www.grosshaus.ru</w:t>
        </w:r>
      </w:hyperlink>
      <w:r w:rsidR="003145AF" w:rsidRPr="00360D2C">
        <w:rPr>
          <w:color w:val="2C2632"/>
          <w:sz w:val="22"/>
          <w:szCs w:val="22"/>
        </w:rPr>
        <w:t xml:space="preserve"> </w:t>
      </w:r>
    </w:p>
    <w:p w:rsidR="00CA4D55" w:rsidRDefault="00F050B7" w:rsidP="00B73AB5">
      <w:pPr>
        <w:pStyle w:val="a4"/>
        <w:numPr>
          <w:ilvl w:val="1"/>
          <w:numId w:val="27"/>
        </w:numPr>
        <w:tabs>
          <w:tab w:val="left" w:pos="0"/>
        </w:tabs>
        <w:spacing w:line="276" w:lineRule="auto"/>
        <w:contextualSpacing w:val="0"/>
        <w:rPr>
          <w:sz w:val="22"/>
          <w:szCs w:val="22"/>
        </w:rPr>
      </w:pPr>
      <w:r>
        <w:rPr>
          <w:sz w:val="22"/>
          <w:szCs w:val="22"/>
        </w:rPr>
        <w:t>Среди участников Акции выполнивших условия п.</w:t>
      </w:r>
      <w:r w:rsidRPr="00F050B7">
        <w:rPr>
          <w:color w:val="2C2632"/>
          <w:sz w:val="22"/>
          <w:szCs w:val="22"/>
        </w:rPr>
        <w:t xml:space="preserve"> </w:t>
      </w:r>
      <w:r>
        <w:rPr>
          <w:color w:val="2C2632"/>
          <w:sz w:val="22"/>
          <w:szCs w:val="22"/>
        </w:rPr>
        <w:t>3.1, 3.2, 3.3 проводится розыгрыш Главного приза</w:t>
      </w:r>
      <w:r w:rsidR="002A7CD5">
        <w:rPr>
          <w:color w:val="2C2632"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AF64B4" w:rsidRPr="00CA4D55">
        <w:rPr>
          <w:sz w:val="22"/>
          <w:szCs w:val="22"/>
        </w:rPr>
        <w:t>Определение победителя</w:t>
      </w:r>
      <w:r w:rsidR="00CA4D55">
        <w:rPr>
          <w:sz w:val="22"/>
          <w:szCs w:val="22"/>
        </w:rPr>
        <w:t xml:space="preserve">, </w:t>
      </w:r>
      <w:r w:rsidR="00AF64B4" w:rsidRPr="00CA4D55">
        <w:rPr>
          <w:sz w:val="22"/>
          <w:szCs w:val="22"/>
        </w:rPr>
        <w:t xml:space="preserve"> по второму этапу акции</w:t>
      </w:r>
      <w:r w:rsidR="00CA4D55">
        <w:rPr>
          <w:sz w:val="22"/>
          <w:szCs w:val="22"/>
        </w:rPr>
        <w:t>,</w:t>
      </w:r>
      <w:r w:rsidR="00AF64B4" w:rsidRPr="00CA4D55">
        <w:rPr>
          <w:sz w:val="22"/>
          <w:szCs w:val="22"/>
        </w:rPr>
        <w:t xml:space="preserve"> будет</w:t>
      </w:r>
      <w:r w:rsidR="008B5D8F" w:rsidRPr="00CA4D55">
        <w:rPr>
          <w:sz w:val="22"/>
          <w:szCs w:val="22"/>
        </w:rPr>
        <w:t xml:space="preserve"> </w:t>
      </w:r>
      <w:r w:rsidR="00CA4D55">
        <w:rPr>
          <w:sz w:val="22"/>
          <w:szCs w:val="22"/>
        </w:rPr>
        <w:t>вынесено</w:t>
      </w:r>
      <w:r w:rsidR="008B5D8F" w:rsidRPr="00CA4D55">
        <w:rPr>
          <w:sz w:val="22"/>
          <w:szCs w:val="22"/>
        </w:rPr>
        <w:t xml:space="preserve"> </w:t>
      </w:r>
      <w:r w:rsidR="008B5D8F" w:rsidRPr="00CA4D55">
        <w:rPr>
          <w:color w:val="333333"/>
          <w:sz w:val="22"/>
          <w:szCs w:val="22"/>
          <w:shd w:val="clear" w:color="auto" w:fill="FFFFFF"/>
        </w:rPr>
        <w:t>решением жюри</w:t>
      </w:r>
      <w:r w:rsidR="00CA4D55">
        <w:rPr>
          <w:color w:val="333333"/>
          <w:sz w:val="22"/>
          <w:szCs w:val="22"/>
          <w:shd w:val="clear" w:color="auto" w:fill="FFFFFF"/>
        </w:rPr>
        <w:t>,</w:t>
      </w:r>
      <w:r w:rsidR="008B5D8F" w:rsidRPr="00CA4D55">
        <w:rPr>
          <w:color w:val="333333"/>
          <w:sz w:val="22"/>
          <w:szCs w:val="22"/>
          <w:shd w:val="clear" w:color="auto" w:fill="FFFFFF"/>
        </w:rPr>
        <w:t xml:space="preserve"> состоящего</w:t>
      </w:r>
      <w:r w:rsidR="00CA4D55">
        <w:rPr>
          <w:color w:val="333333"/>
          <w:sz w:val="22"/>
          <w:szCs w:val="22"/>
          <w:shd w:val="clear" w:color="auto" w:fill="FFFFFF"/>
        </w:rPr>
        <w:t xml:space="preserve"> из</w:t>
      </w:r>
      <w:r w:rsidR="008B5D8F" w:rsidRPr="00CA4D55">
        <w:rPr>
          <w:color w:val="333333"/>
          <w:sz w:val="22"/>
          <w:szCs w:val="22"/>
          <w:shd w:val="clear" w:color="auto" w:fill="FFFFFF"/>
        </w:rPr>
        <w:t xml:space="preserve"> членов комиссии</w:t>
      </w:r>
      <w:r>
        <w:rPr>
          <w:color w:val="333333"/>
          <w:sz w:val="22"/>
          <w:szCs w:val="22"/>
          <w:shd w:val="clear" w:color="auto" w:fill="FFFFFF"/>
        </w:rPr>
        <w:t xml:space="preserve"> Организатора</w:t>
      </w:r>
      <w:r w:rsidR="00CA4D55">
        <w:rPr>
          <w:sz w:val="22"/>
          <w:szCs w:val="22"/>
        </w:rPr>
        <w:t>,</w:t>
      </w:r>
      <w:r w:rsidR="008B5D8F" w:rsidRPr="00CA4D55">
        <w:rPr>
          <w:sz w:val="22"/>
          <w:szCs w:val="22"/>
        </w:rPr>
        <w:t xml:space="preserve"> </w:t>
      </w:r>
      <w:r w:rsidR="00AF64B4" w:rsidRPr="00CA4D55">
        <w:rPr>
          <w:sz w:val="22"/>
          <w:szCs w:val="22"/>
        </w:rPr>
        <w:t>методом</w:t>
      </w:r>
      <w:r w:rsidR="00DD3359" w:rsidRPr="00CA4D55">
        <w:rPr>
          <w:sz w:val="22"/>
          <w:szCs w:val="22"/>
        </w:rPr>
        <w:t xml:space="preserve"> выбора лучшей фотографии с </w:t>
      </w:r>
      <w:proofErr w:type="spellStart"/>
      <w:r w:rsidR="00DD3359" w:rsidRPr="00CA4D55">
        <w:rPr>
          <w:sz w:val="22"/>
          <w:szCs w:val="22"/>
        </w:rPr>
        <w:t>хештегом</w:t>
      </w:r>
      <w:proofErr w:type="spellEnd"/>
      <w:r w:rsidR="00CD3BEA" w:rsidRPr="00CA4D55">
        <w:rPr>
          <w:sz w:val="22"/>
          <w:szCs w:val="22"/>
        </w:rPr>
        <w:t xml:space="preserve"> </w:t>
      </w:r>
      <w:r w:rsidR="00DD3359" w:rsidRPr="00CA4D55">
        <w:rPr>
          <w:sz w:val="22"/>
          <w:szCs w:val="22"/>
        </w:rPr>
        <w:t xml:space="preserve"> </w:t>
      </w:r>
      <w:hyperlink r:id="rId9" w:history="1">
        <w:r w:rsidR="00DD3359" w:rsidRPr="00CA4D55">
          <w:rPr>
            <w:rStyle w:val="a3"/>
            <w:rFonts w:ascii="inherit" w:hAnsi="inherit" w:cs="Segoe UI"/>
            <w:color w:val="003569"/>
            <w:u w:val="none"/>
            <w:bdr w:val="none" w:sz="0" w:space="0" w:color="auto" w:frame="1"/>
            <w:shd w:val="clear" w:color="auto" w:fill="FAFAFA"/>
          </w:rPr>
          <w:t>#</w:t>
        </w:r>
        <w:proofErr w:type="spellStart"/>
        <w:r w:rsidR="00DD3359" w:rsidRPr="00CA4D55">
          <w:rPr>
            <w:rStyle w:val="a3"/>
            <w:rFonts w:ascii="inherit" w:hAnsi="inherit" w:cs="Segoe UI"/>
            <w:color w:val="003569"/>
            <w:u w:val="none"/>
            <w:bdr w:val="none" w:sz="0" w:space="0" w:color="auto" w:frame="1"/>
            <w:shd w:val="clear" w:color="auto" w:fill="FAFAFA"/>
          </w:rPr>
          <w:t>лучшее</w:t>
        </w:r>
      </w:hyperlink>
      <w:hyperlink r:id="rId10" w:tgtFrame="_blank" w:history="1">
        <w:r w:rsidR="00CD3BEA" w:rsidRPr="00CA4D55">
          <w:rPr>
            <w:rStyle w:val="a3"/>
            <w:rFonts w:ascii="Segoe UI" w:hAnsi="Segoe UI" w:cs="Segoe UI"/>
            <w:b/>
            <w:bCs/>
            <w:color w:val="003569"/>
            <w:u w:val="none"/>
            <w:bdr w:val="none" w:sz="0" w:space="0" w:color="auto" w:frame="1"/>
            <w:shd w:val="clear" w:color="auto" w:fill="FAFAFA"/>
          </w:rPr>
          <w:t>grosshaus</w:t>
        </w:r>
        <w:proofErr w:type="spellEnd"/>
      </w:hyperlink>
      <w:r w:rsidR="008B5D8F" w:rsidRPr="00CA4D55">
        <w:rPr>
          <w:sz w:val="22"/>
          <w:szCs w:val="22"/>
        </w:rPr>
        <w:t xml:space="preserve">, размещенной на станице Участника. </w:t>
      </w:r>
    </w:p>
    <w:p w:rsidR="00087E4C" w:rsidRPr="00087E4C" w:rsidRDefault="00CA4D55" w:rsidP="00F050B7">
      <w:pPr>
        <w:pStyle w:val="a4"/>
        <w:numPr>
          <w:ilvl w:val="1"/>
          <w:numId w:val="27"/>
        </w:numPr>
        <w:tabs>
          <w:tab w:val="left" w:pos="0"/>
        </w:tabs>
        <w:spacing w:line="276" w:lineRule="auto"/>
        <w:contextualSpacing w:val="0"/>
        <w:rPr>
          <w:sz w:val="22"/>
          <w:szCs w:val="22"/>
        </w:rPr>
      </w:pPr>
      <w:r>
        <w:rPr>
          <w:color w:val="2C2632"/>
          <w:sz w:val="22"/>
          <w:szCs w:val="22"/>
        </w:rPr>
        <w:t>Информирование победителей</w:t>
      </w:r>
      <w:r w:rsidR="003145AF" w:rsidRPr="00CA4D55">
        <w:rPr>
          <w:color w:val="2C2632"/>
          <w:sz w:val="22"/>
          <w:szCs w:val="22"/>
        </w:rPr>
        <w:t xml:space="preserve"> </w:t>
      </w:r>
      <w:r>
        <w:rPr>
          <w:color w:val="2C2632"/>
          <w:sz w:val="22"/>
          <w:szCs w:val="22"/>
        </w:rPr>
        <w:t xml:space="preserve">по двум этапам Акции </w:t>
      </w:r>
      <w:r w:rsidR="003145AF" w:rsidRPr="00CA4D55">
        <w:rPr>
          <w:color w:val="2C2632"/>
          <w:sz w:val="22"/>
          <w:szCs w:val="22"/>
        </w:rPr>
        <w:t>будет</w:t>
      </w:r>
      <w:r w:rsidR="00A2388F" w:rsidRPr="00CA4D55">
        <w:rPr>
          <w:color w:val="2C2632"/>
          <w:sz w:val="22"/>
          <w:szCs w:val="22"/>
        </w:rPr>
        <w:t xml:space="preserve"> осуществлено</w:t>
      </w:r>
      <w:r w:rsidR="003145AF" w:rsidRPr="00CA4D55">
        <w:rPr>
          <w:color w:val="2C2632"/>
          <w:sz w:val="22"/>
          <w:szCs w:val="22"/>
        </w:rPr>
        <w:t xml:space="preserve"> путем отправки сообщения в социальных сетях и по средствам телефонной связи</w:t>
      </w:r>
      <w:r w:rsidR="00087E4C">
        <w:rPr>
          <w:color w:val="2C2632"/>
          <w:sz w:val="22"/>
          <w:szCs w:val="22"/>
        </w:rPr>
        <w:t>.</w:t>
      </w:r>
    </w:p>
    <w:p w:rsidR="0007082C" w:rsidRPr="00866945" w:rsidRDefault="0007082C" w:rsidP="00866945">
      <w:pPr>
        <w:pStyle w:val="a4"/>
        <w:tabs>
          <w:tab w:val="left" w:pos="0"/>
        </w:tabs>
        <w:spacing w:line="276" w:lineRule="auto"/>
        <w:ind w:left="1069"/>
        <w:contextualSpacing w:val="0"/>
        <w:rPr>
          <w:sz w:val="22"/>
          <w:szCs w:val="22"/>
        </w:rPr>
      </w:pPr>
    </w:p>
    <w:p w:rsidR="00393DBC" w:rsidRPr="00393DBC" w:rsidRDefault="00393DBC" w:rsidP="00393DBC">
      <w:pPr>
        <w:pStyle w:val="a4"/>
        <w:numPr>
          <w:ilvl w:val="0"/>
          <w:numId w:val="14"/>
        </w:num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F050B7">
        <w:rPr>
          <w:b/>
          <w:sz w:val="22"/>
          <w:szCs w:val="22"/>
        </w:rPr>
        <w:t>Призовой фонд Акции</w:t>
      </w:r>
      <w:r w:rsidRPr="00393DBC">
        <w:rPr>
          <w:b/>
          <w:sz w:val="22"/>
          <w:szCs w:val="22"/>
        </w:rPr>
        <w:t xml:space="preserve"> </w:t>
      </w:r>
    </w:p>
    <w:p w:rsidR="00393DBC" w:rsidRDefault="00393DBC" w:rsidP="002C2733">
      <w:pPr>
        <w:pStyle w:val="a4"/>
        <w:spacing w:line="276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Призовой фонд акции включает в себя 10 подарочных сертификатов номиналом 3000р. и  подарочный сертификат на 10000, который можно потратить на приобретение велосипеда.</w:t>
      </w:r>
    </w:p>
    <w:p w:rsidR="00087E4C" w:rsidRDefault="00087E4C" w:rsidP="002C2733">
      <w:pPr>
        <w:pStyle w:val="a4"/>
        <w:spacing w:line="276" w:lineRule="auto"/>
        <w:ind w:left="993"/>
        <w:jc w:val="both"/>
        <w:rPr>
          <w:sz w:val="22"/>
          <w:szCs w:val="22"/>
        </w:rPr>
      </w:pPr>
    </w:p>
    <w:p w:rsidR="00087E4C" w:rsidRDefault="00087E4C" w:rsidP="002C2733">
      <w:pPr>
        <w:pStyle w:val="a4"/>
        <w:spacing w:line="276" w:lineRule="auto"/>
        <w:ind w:left="993"/>
        <w:jc w:val="both"/>
        <w:rPr>
          <w:sz w:val="22"/>
          <w:szCs w:val="22"/>
        </w:rPr>
      </w:pPr>
    </w:p>
    <w:p w:rsidR="00087E4C" w:rsidRDefault="00087E4C" w:rsidP="002C2733">
      <w:pPr>
        <w:pStyle w:val="a4"/>
        <w:spacing w:line="276" w:lineRule="auto"/>
        <w:ind w:left="993"/>
        <w:jc w:val="both"/>
        <w:rPr>
          <w:sz w:val="22"/>
          <w:szCs w:val="22"/>
        </w:rPr>
      </w:pPr>
    </w:p>
    <w:p w:rsidR="00087E4C" w:rsidRDefault="00087E4C" w:rsidP="002C2733">
      <w:pPr>
        <w:pStyle w:val="a4"/>
        <w:spacing w:line="276" w:lineRule="auto"/>
        <w:ind w:left="993"/>
        <w:jc w:val="both"/>
        <w:rPr>
          <w:sz w:val="22"/>
          <w:szCs w:val="22"/>
        </w:rPr>
      </w:pPr>
    </w:p>
    <w:p w:rsidR="00393DBC" w:rsidRPr="00393DBC" w:rsidRDefault="00393DBC" w:rsidP="00393DBC">
      <w:pPr>
        <w:pStyle w:val="a4"/>
        <w:numPr>
          <w:ilvl w:val="0"/>
          <w:numId w:val="14"/>
        </w:numPr>
        <w:tabs>
          <w:tab w:val="left" w:pos="0"/>
        </w:tabs>
        <w:spacing w:line="276" w:lineRule="auto"/>
        <w:rPr>
          <w:b/>
          <w:sz w:val="22"/>
          <w:szCs w:val="22"/>
        </w:rPr>
      </w:pPr>
      <w:r w:rsidRPr="00360D2C">
        <w:rPr>
          <w:b/>
          <w:color w:val="2C2632"/>
          <w:sz w:val="22"/>
          <w:szCs w:val="22"/>
        </w:rPr>
        <w:lastRenderedPageBreak/>
        <w:t>Порядок получения призов Акции</w:t>
      </w:r>
      <w:r w:rsidRPr="00360D2C">
        <w:rPr>
          <w:b/>
          <w:sz w:val="22"/>
          <w:szCs w:val="22"/>
        </w:rPr>
        <w:t xml:space="preserve">:   </w:t>
      </w:r>
    </w:p>
    <w:p w:rsidR="00C334FA" w:rsidRPr="00360D2C" w:rsidRDefault="00393DBC" w:rsidP="003145AF">
      <w:pPr>
        <w:pStyle w:val="a4"/>
        <w:tabs>
          <w:tab w:val="left" w:pos="0"/>
        </w:tabs>
        <w:ind w:left="993" w:hanging="284"/>
        <w:contextualSpacing w:val="0"/>
        <w:rPr>
          <w:color w:val="2C2632"/>
          <w:sz w:val="22"/>
          <w:szCs w:val="22"/>
        </w:rPr>
      </w:pPr>
      <w:r>
        <w:rPr>
          <w:sz w:val="22"/>
          <w:szCs w:val="22"/>
        </w:rPr>
        <w:t>5</w:t>
      </w:r>
      <w:r w:rsidR="003145AF" w:rsidRPr="00360D2C">
        <w:rPr>
          <w:sz w:val="22"/>
          <w:szCs w:val="22"/>
        </w:rPr>
        <w:t xml:space="preserve">.1 </w:t>
      </w:r>
      <w:r w:rsidR="003145AF" w:rsidRPr="00360D2C">
        <w:rPr>
          <w:color w:val="2C2632"/>
          <w:sz w:val="22"/>
          <w:szCs w:val="22"/>
        </w:rPr>
        <w:t>Участник Акции, получивший сообщение о том, что ему причитается приз по условиям Акции, должен в течение 14 (четырнадцати) календарных дней связаться с Организатором Акции по координатам, указанным в обратном сообщении для решения вопросов по получению приза.</w:t>
      </w:r>
    </w:p>
    <w:p w:rsidR="00FD60D7" w:rsidRPr="00360D2C" w:rsidRDefault="00FD60D7" w:rsidP="003145AF">
      <w:pPr>
        <w:pStyle w:val="a4"/>
        <w:tabs>
          <w:tab w:val="left" w:pos="0"/>
        </w:tabs>
        <w:ind w:left="993" w:hanging="284"/>
        <w:contextualSpacing w:val="0"/>
        <w:rPr>
          <w:color w:val="2C2632"/>
          <w:sz w:val="22"/>
          <w:szCs w:val="22"/>
        </w:rPr>
      </w:pPr>
      <w:r w:rsidRPr="00360D2C">
        <w:rPr>
          <w:sz w:val="22"/>
          <w:szCs w:val="22"/>
        </w:rPr>
        <w:t xml:space="preserve">     </w:t>
      </w:r>
      <w:r w:rsidRPr="00360D2C">
        <w:rPr>
          <w:color w:val="2C2632"/>
          <w:sz w:val="22"/>
          <w:szCs w:val="22"/>
        </w:rPr>
        <w:t xml:space="preserve">В случае если в течение 14 (четырнадцати) календарных дней Организатору не удается связаться с Победителем Розыгрыша, и сам Победитель Розыгрыша не свяжется с Организаторами в течение 14 (четырнадцати) календарных дней с момента отправки уведомления, Организатор имеет право передать Приз тому Участнику Розыгрыша, который будет выбран повторно, </w:t>
      </w:r>
      <w:proofErr w:type="gramStart"/>
      <w:r w:rsidRPr="00360D2C">
        <w:rPr>
          <w:color w:val="2C2632"/>
          <w:sz w:val="22"/>
          <w:szCs w:val="22"/>
        </w:rPr>
        <w:t>согласно условий</w:t>
      </w:r>
      <w:proofErr w:type="gramEnd"/>
      <w:r w:rsidRPr="00360D2C">
        <w:rPr>
          <w:color w:val="2C2632"/>
          <w:sz w:val="22"/>
          <w:szCs w:val="22"/>
        </w:rPr>
        <w:t xml:space="preserve"> акции.</w:t>
      </w:r>
    </w:p>
    <w:p w:rsidR="00A2388F" w:rsidRPr="00360D2C" w:rsidRDefault="00393DBC" w:rsidP="003145AF">
      <w:pPr>
        <w:pStyle w:val="a4"/>
        <w:tabs>
          <w:tab w:val="left" w:pos="0"/>
        </w:tabs>
        <w:ind w:left="993" w:hanging="284"/>
        <w:contextualSpacing w:val="0"/>
        <w:rPr>
          <w:color w:val="2C2632"/>
          <w:sz w:val="22"/>
          <w:szCs w:val="22"/>
        </w:rPr>
      </w:pPr>
      <w:r>
        <w:rPr>
          <w:color w:val="2C2632"/>
          <w:sz w:val="22"/>
          <w:szCs w:val="22"/>
        </w:rPr>
        <w:t>5</w:t>
      </w:r>
      <w:r w:rsidR="00A2388F" w:rsidRPr="00360D2C">
        <w:rPr>
          <w:color w:val="2C2632"/>
          <w:sz w:val="22"/>
          <w:szCs w:val="22"/>
        </w:rPr>
        <w:t xml:space="preserve">.2 Передача приза победителям производится Организатором лично после проверки данных чека, участвующего в Акции, и предоставления документов по </w:t>
      </w:r>
      <w:proofErr w:type="spellStart"/>
      <w:proofErr w:type="gramStart"/>
      <w:r w:rsidR="00A2388F" w:rsidRPr="00360D2C">
        <w:rPr>
          <w:color w:val="2C2632"/>
          <w:sz w:val="22"/>
          <w:szCs w:val="22"/>
        </w:rPr>
        <w:t>п</w:t>
      </w:r>
      <w:proofErr w:type="spellEnd"/>
      <w:proofErr w:type="gramEnd"/>
      <w:r w:rsidR="00A2388F" w:rsidRPr="00360D2C">
        <w:rPr>
          <w:color w:val="2C2632"/>
          <w:sz w:val="22"/>
          <w:szCs w:val="22"/>
        </w:rPr>
        <w:t xml:space="preserve"> 2. настоящих условий</w:t>
      </w:r>
    </w:p>
    <w:p w:rsidR="00360D2C" w:rsidRPr="00F050B7" w:rsidRDefault="00393DBC" w:rsidP="00F050B7">
      <w:pPr>
        <w:pStyle w:val="a4"/>
        <w:tabs>
          <w:tab w:val="left" w:pos="0"/>
        </w:tabs>
        <w:ind w:left="993" w:hanging="284"/>
        <w:contextualSpacing w:val="0"/>
        <w:rPr>
          <w:color w:val="2C2632"/>
          <w:sz w:val="22"/>
          <w:szCs w:val="22"/>
        </w:rPr>
      </w:pPr>
      <w:r>
        <w:rPr>
          <w:color w:val="2C2632"/>
          <w:sz w:val="22"/>
          <w:szCs w:val="22"/>
        </w:rPr>
        <w:t>5</w:t>
      </w:r>
      <w:r w:rsidR="00F050B7">
        <w:rPr>
          <w:color w:val="2C2632"/>
          <w:sz w:val="22"/>
          <w:szCs w:val="22"/>
        </w:rPr>
        <w:t>.3</w:t>
      </w:r>
      <w:r w:rsidR="00A2388F" w:rsidRPr="00360D2C">
        <w:rPr>
          <w:color w:val="2C2632"/>
          <w:sz w:val="22"/>
          <w:szCs w:val="22"/>
        </w:rPr>
        <w:t>Право на получение приза, не может быть уступлено либо иным образом передано победителем третьему лицу, право не передается по наследству и не может быть подарено. Право на получение приза, не может быть передано в залог либо обременено иным образом.</w:t>
      </w:r>
    </w:p>
    <w:p w:rsidR="00393DBC" w:rsidRPr="00393DBC" w:rsidRDefault="00393DBC" w:rsidP="00393DBC">
      <w:pPr>
        <w:pStyle w:val="a4"/>
        <w:tabs>
          <w:tab w:val="left" w:pos="0"/>
        </w:tabs>
        <w:ind w:left="993" w:hanging="284"/>
        <w:contextualSpacing w:val="0"/>
        <w:rPr>
          <w:color w:val="2C2632"/>
          <w:sz w:val="22"/>
          <w:szCs w:val="22"/>
        </w:rPr>
      </w:pPr>
      <w:r>
        <w:rPr>
          <w:color w:val="2C2632"/>
          <w:sz w:val="22"/>
          <w:szCs w:val="22"/>
        </w:rPr>
        <w:t>5</w:t>
      </w:r>
      <w:r w:rsidR="00F050B7">
        <w:rPr>
          <w:color w:val="2C2632"/>
          <w:sz w:val="22"/>
          <w:szCs w:val="22"/>
        </w:rPr>
        <w:t>.4</w:t>
      </w:r>
      <w:r w:rsidR="00360D2C" w:rsidRPr="00360D2C">
        <w:rPr>
          <w:color w:val="2C2632"/>
          <w:sz w:val="22"/>
          <w:szCs w:val="22"/>
        </w:rPr>
        <w:t xml:space="preserve"> Получение Приза осуществляется Победителем Акции самостоятельно в месте, указанном Организаторами, оплату проезда до места выдачи приза и обратно, и иные расходы, связанные с получением приза несет победитель Акции.</w:t>
      </w:r>
    </w:p>
    <w:p w:rsidR="00393DBC" w:rsidRDefault="00393DBC" w:rsidP="00393DBC">
      <w:pPr>
        <w:pStyle w:val="a4"/>
        <w:tabs>
          <w:tab w:val="left" w:pos="0"/>
        </w:tabs>
        <w:ind w:left="993" w:hanging="567"/>
        <w:contextualSpacing w:val="0"/>
        <w:rPr>
          <w:color w:val="2C2632"/>
          <w:sz w:val="22"/>
          <w:szCs w:val="22"/>
        </w:rPr>
      </w:pPr>
      <w:r w:rsidRPr="00393DBC">
        <w:rPr>
          <w:b/>
          <w:color w:val="2C2632"/>
          <w:sz w:val="22"/>
          <w:szCs w:val="22"/>
        </w:rPr>
        <w:t>6</w:t>
      </w:r>
      <w:r>
        <w:rPr>
          <w:b/>
          <w:color w:val="2C2632"/>
          <w:sz w:val="22"/>
          <w:szCs w:val="22"/>
        </w:rPr>
        <w:t>.</w:t>
      </w:r>
      <w:r w:rsidRPr="00393DBC">
        <w:rPr>
          <w:b/>
          <w:color w:val="2C2632"/>
          <w:sz w:val="22"/>
          <w:szCs w:val="22"/>
        </w:rPr>
        <w:t xml:space="preserve">  </w:t>
      </w:r>
      <w:r>
        <w:rPr>
          <w:color w:val="2C2632"/>
          <w:sz w:val="22"/>
          <w:szCs w:val="22"/>
        </w:rPr>
        <w:t xml:space="preserve">     </w:t>
      </w:r>
      <w:r w:rsidR="00F050B7" w:rsidRPr="00393DBC">
        <w:rPr>
          <w:b/>
          <w:color w:val="2C2632"/>
          <w:sz w:val="22"/>
          <w:szCs w:val="22"/>
        </w:rPr>
        <w:t>Решения Организатора</w:t>
      </w:r>
      <w:r>
        <w:rPr>
          <w:b/>
          <w:color w:val="2C2632"/>
          <w:sz w:val="22"/>
          <w:szCs w:val="22"/>
        </w:rPr>
        <w:t>:</w:t>
      </w:r>
      <w:r w:rsidR="00F050B7" w:rsidRPr="00360D2C">
        <w:rPr>
          <w:color w:val="2C2632"/>
          <w:sz w:val="22"/>
          <w:szCs w:val="22"/>
        </w:rPr>
        <w:t xml:space="preserve"> </w:t>
      </w:r>
    </w:p>
    <w:p w:rsidR="00F050B7" w:rsidRPr="00360D2C" w:rsidRDefault="00393DBC" w:rsidP="00393DBC">
      <w:pPr>
        <w:pStyle w:val="a4"/>
        <w:tabs>
          <w:tab w:val="left" w:pos="0"/>
        </w:tabs>
        <w:ind w:left="993" w:hanging="567"/>
        <w:contextualSpacing w:val="0"/>
        <w:rPr>
          <w:color w:val="2C2632"/>
          <w:sz w:val="22"/>
          <w:szCs w:val="22"/>
        </w:rPr>
      </w:pPr>
      <w:r>
        <w:rPr>
          <w:color w:val="2C2632"/>
          <w:sz w:val="22"/>
          <w:szCs w:val="22"/>
        </w:rPr>
        <w:t xml:space="preserve">           П</w:t>
      </w:r>
      <w:r w:rsidR="00F050B7" w:rsidRPr="00360D2C">
        <w:rPr>
          <w:color w:val="2C2632"/>
          <w:sz w:val="22"/>
          <w:szCs w:val="22"/>
        </w:rPr>
        <w:t>о вопросам определения победителя, а также п</w:t>
      </w:r>
      <w:r w:rsidR="00F050B7">
        <w:rPr>
          <w:color w:val="2C2632"/>
          <w:sz w:val="22"/>
          <w:szCs w:val="22"/>
        </w:rPr>
        <w:t xml:space="preserve">о всем иным вопросам проведения </w:t>
      </w:r>
      <w:r w:rsidR="00F050B7" w:rsidRPr="00360D2C">
        <w:rPr>
          <w:color w:val="2C2632"/>
          <w:sz w:val="22"/>
          <w:szCs w:val="22"/>
        </w:rPr>
        <w:t>Акции и предоставления приза, будут считаться окончательными, и распространяться на всех Участников Акции.</w:t>
      </w:r>
    </w:p>
    <w:p w:rsidR="00393DBC" w:rsidRDefault="00F050B7" w:rsidP="00F050B7">
      <w:pPr>
        <w:pStyle w:val="a4"/>
        <w:tabs>
          <w:tab w:val="left" w:pos="0"/>
        </w:tabs>
        <w:ind w:left="993" w:hanging="284"/>
        <w:contextualSpacing w:val="0"/>
        <w:rPr>
          <w:color w:val="2C2632"/>
          <w:sz w:val="22"/>
          <w:szCs w:val="22"/>
        </w:rPr>
      </w:pPr>
      <w:r w:rsidRPr="00360D2C">
        <w:rPr>
          <w:color w:val="2C2632"/>
          <w:sz w:val="22"/>
          <w:szCs w:val="22"/>
        </w:rPr>
        <w:t xml:space="preserve"> </w:t>
      </w:r>
    </w:p>
    <w:p w:rsidR="00393DBC" w:rsidRDefault="00393DBC" w:rsidP="00393DBC">
      <w:pPr>
        <w:pStyle w:val="a4"/>
        <w:tabs>
          <w:tab w:val="left" w:pos="0"/>
        </w:tabs>
        <w:ind w:left="993" w:hanging="567"/>
        <w:contextualSpacing w:val="0"/>
        <w:rPr>
          <w:color w:val="2C2632"/>
          <w:sz w:val="22"/>
          <w:szCs w:val="22"/>
        </w:rPr>
      </w:pPr>
      <w:r w:rsidRPr="00393DBC">
        <w:rPr>
          <w:b/>
          <w:color w:val="2C2632"/>
          <w:sz w:val="22"/>
          <w:szCs w:val="22"/>
        </w:rPr>
        <w:t>7</w:t>
      </w:r>
      <w:r>
        <w:rPr>
          <w:b/>
          <w:color w:val="2C2632"/>
          <w:sz w:val="22"/>
          <w:szCs w:val="22"/>
        </w:rPr>
        <w:t>.</w:t>
      </w:r>
      <w:r>
        <w:rPr>
          <w:color w:val="2C2632"/>
          <w:sz w:val="22"/>
          <w:szCs w:val="22"/>
        </w:rPr>
        <w:t xml:space="preserve">       </w:t>
      </w:r>
      <w:r w:rsidRPr="00393DBC">
        <w:rPr>
          <w:b/>
          <w:color w:val="2C2632"/>
          <w:sz w:val="22"/>
          <w:szCs w:val="22"/>
        </w:rPr>
        <w:t>Согласие на обработку данных</w:t>
      </w:r>
    </w:p>
    <w:p w:rsidR="00F050B7" w:rsidRDefault="00393DBC" w:rsidP="00393DBC">
      <w:pPr>
        <w:pStyle w:val="a4"/>
        <w:tabs>
          <w:tab w:val="left" w:pos="0"/>
        </w:tabs>
        <w:ind w:left="993" w:hanging="567"/>
        <w:contextualSpacing w:val="0"/>
        <w:rPr>
          <w:color w:val="2C2632"/>
          <w:sz w:val="22"/>
          <w:szCs w:val="22"/>
        </w:rPr>
      </w:pPr>
      <w:r>
        <w:rPr>
          <w:color w:val="2C2632"/>
          <w:sz w:val="22"/>
          <w:szCs w:val="22"/>
        </w:rPr>
        <w:t xml:space="preserve">          </w:t>
      </w:r>
      <w:proofErr w:type="gramStart"/>
      <w:r w:rsidR="00F050B7" w:rsidRPr="00360D2C">
        <w:rPr>
          <w:color w:val="2C2632"/>
          <w:sz w:val="22"/>
          <w:szCs w:val="22"/>
        </w:rPr>
        <w:t>Победитель Акции дает свое согласие на обработку (в том числе на сб</w:t>
      </w:r>
      <w:r>
        <w:rPr>
          <w:color w:val="2C2632"/>
          <w:sz w:val="22"/>
          <w:szCs w:val="22"/>
        </w:rPr>
        <w:t xml:space="preserve">ор, систематизацию, накопление, </w:t>
      </w:r>
      <w:r w:rsidR="00F050B7" w:rsidRPr="00360D2C">
        <w:rPr>
          <w:color w:val="2C2632"/>
          <w:sz w:val="22"/>
          <w:szCs w:val="22"/>
        </w:rPr>
        <w:t>хранение, уточнение, обновление, изменение, распространение, публикацию в СМИ и социальных сетях), обезличивание, блокирование и уничтожение) своих персональных данных.</w:t>
      </w:r>
      <w:proofErr w:type="gramEnd"/>
    </w:p>
    <w:p w:rsidR="00AD4AFE" w:rsidRDefault="00AD4AFE" w:rsidP="00393DBC">
      <w:pPr>
        <w:pStyle w:val="a4"/>
        <w:tabs>
          <w:tab w:val="left" w:pos="0"/>
        </w:tabs>
        <w:ind w:left="993" w:hanging="567"/>
        <w:contextualSpacing w:val="0"/>
        <w:rPr>
          <w:color w:val="2C2632"/>
          <w:sz w:val="22"/>
          <w:szCs w:val="22"/>
        </w:rPr>
      </w:pPr>
    </w:p>
    <w:p w:rsidR="00AD4AFE" w:rsidRDefault="00AD4AFE" w:rsidP="00393DBC">
      <w:pPr>
        <w:pStyle w:val="a4"/>
        <w:tabs>
          <w:tab w:val="left" w:pos="0"/>
        </w:tabs>
        <w:ind w:left="993" w:hanging="567"/>
        <w:contextualSpacing w:val="0"/>
        <w:rPr>
          <w:color w:val="2C2632"/>
          <w:sz w:val="22"/>
          <w:szCs w:val="22"/>
        </w:rPr>
      </w:pPr>
      <w:r>
        <w:rPr>
          <w:color w:val="2C2632"/>
          <w:sz w:val="22"/>
          <w:szCs w:val="22"/>
        </w:rPr>
        <w:t xml:space="preserve">8.       </w:t>
      </w:r>
      <w:r w:rsidR="005F75AB" w:rsidRPr="0087331A">
        <w:rPr>
          <w:b/>
          <w:color w:val="2C2632"/>
          <w:sz w:val="22"/>
          <w:szCs w:val="22"/>
        </w:rPr>
        <w:t>Города участники акции:</w:t>
      </w:r>
    </w:p>
    <w:p w:rsidR="005F75AB" w:rsidRDefault="005F75AB" w:rsidP="00255206">
      <w:pPr>
        <w:pStyle w:val="a4"/>
        <w:tabs>
          <w:tab w:val="left" w:pos="0"/>
        </w:tabs>
        <w:ind w:left="993"/>
        <w:contextualSpacing w:val="0"/>
        <w:rPr>
          <w:color w:val="2C2632"/>
          <w:sz w:val="22"/>
          <w:szCs w:val="22"/>
        </w:rPr>
      </w:pPr>
      <w:proofErr w:type="gramStart"/>
      <w:r>
        <w:rPr>
          <w:color w:val="2C2632"/>
          <w:sz w:val="22"/>
          <w:szCs w:val="22"/>
        </w:rPr>
        <w:t xml:space="preserve">Екатеринбург, Каменск-уральский, Омск, Нижний Тагил, Лесной, </w:t>
      </w:r>
      <w:proofErr w:type="spellStart"/>
      <w:r>
        <w:rPr>
          <w:color w:val="2C2632"/>
          <w:sz w:val="22"/>
          <w:szCs w:val="22"/>
        </w:rPr>
        <w:t>Новоуральск</w:t>
      </w:r>
      <w:proofErr w:type="spellEnd"/>
      <w:r>
        <w:rPr>
          <w:color w:val="2C2632"/>
          <w:sz w:val="22"/>
          <w:szCs w:val="22"/>
        </w:rPr>
        <w:t xml:space="preserve">, </w:t>
      </w:r>
      <w:r w:rsidR="00255206">
        <w:rPr>
          <w:color w:val="2C2632"/>
          <w:sz w:val="22"/>
          <w:szCs w:val="22"/>
        </w:rPr>
        <w:t xml:space="preserve">Нижняя </w:t>
      </w:r>
      <w:r>
        <w:rPr>
          <w:color w:val="2C2632"/>
          <w:sz w:val="22"/>
          <w:szCs w:val="22"/>
        </w:rPr>
        <w:t>Тура,</w:t>
      </w:r>
      <w:r w:rsidR="00255206">
        <w:rPr>
          <w:color w:val="2C2632"/>
          <w:sz w:val="22"/>
          <w:szCs w:val="22"/>
        </w:rPr>
        <w:t xml:space="preserve"> Верхняя Салда, Серов, Пермь, Красноуральск, Соликамск, </w:t>
      </w:r>
      <w:r>
        <w:rPr>
          <w:color w:val="2C2632"/>
          <w:sz w:val="22"/>
          <w:szCs w:val="22"/>
        </w:rPr>
        <w:t xml:space="preserve"> </w:t>
      </w:r>
      <w:proofErr w:type="spellStart"/>
      <w:r>
        <w:rPr>
          <w:color w:val="2C2632"/>
          <w:sz w:val="22"/>
          <w:szCs w:val="22"/>
        </w:rPr>
        <w:t>Нефтекамск</w:t>
      </w:r>
      <w:proofErr w:type="spellEnd"/>
      <w:r>
        <w:rPr>
          <w:color w:val="2C2632"/>
          <w:sz w:val="22"/>
          <w:szCs w:val="22"/>
        </w:rPr>
        <w:t>, Уфа, Стерлитамак, Брянск, Сухой Лог, Сыктывкар</w:t>
      </w:r>
      <w:r w:rsidR="00255206">
        <w:rPr>
          <w:color w:val="2C2632"/>
          <w:sz w:val="22"/>
          <w:szCs w:val="22"/>
        </w:rPr>
        <w:t xml:space="preserve">, Одинцово, Москва, Корткерос, Белгород, </w:t>
      </w:r>
      <w:r w:rsidR="009253EC">
        <w:rPr>
          <w:color w:val="2C2632"/>
          <w:sz w:val="22"/>
          <w:szCs w:val="22"/>
        </w:rPr>
        <w:t xml:space="preserve"> Ижевск</w:t>
      </w:r>
      <w:r w:rsidR="00255206">
        <w:rPr>
          <w:color w:val="2C2632"/>
          <w:sz w:val="22"/>
          <w:szCs w:val="22"/>
        </w:rPr>
        <w:t>.</w:t>
      </w:r>
      <w:proofErr w:type="gramEnd"/>
    </w:p>
    <w:p w:rsidR="00AD4AFE" w:rsidRPr="00360D2C" w:rsidRDefault="00AD4AFE" w:rsidP="00393DBC">
      <w:pPr>
        <w:pStyle w:val="a4"/>
        <w:tabs>
          <w:tab w:val="left" w:pos="0"/>
        </w:tabs>
        <w:ind w:left="993" w:hanging="567"/>
        <w:contextualSpacing w:val="0"/>
        <w:rPr>
          <w:color w:val="2C2632"/>
          <w:sz w:val="22"/>
          <w:szCs w:val="22"/>
        </w:rPr>
      </w:pPr>
    </w:p>
    <w:p w:rsidR="00F050B7" w:rsidRPr="00F050B7" w:rsidRDefault="00F050B7" w:rsidP="00393DBC">
      <w:pPr>
        <w:pStyle w:val="a4"/>
        <w:spacing w:line="276" w:lineRule="auto"/>
        <w:ind w:left="993" w:hanging="567"/>
        <w:jc w:val="both"/>
        <w:rPr>
          <w:sz w:val="22"/>
          <w:szCs w:val="22"/>
        </w:rPr>
      </w:pPr>
    </w:p>
    <w:p w:rsidR="004638FA" w:rsidRPr="00C84B97" w:rsidRDefault="004638FA" w:rsidP="00C84B97">
      <w:pPr>
        <w:spacing w:line="360" w:lineRule="auto"/>
        <w:ind w:left="426"/>
        <w:jc w:val="both"/>
      </w:pPr>
    </w:p>
    <w:sectPr w:rsidR="004638FA" w:rsidRPr="00C84B97" w:rsidSect="00087E4C">
      <w:pgSz w:w="11906" w:h="16838"/>
      <w:pgMar w:top="709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5D16"/>
    <w:multiLevelType w:val="multilevel"/>
    <w:tmpl w:val="85AC93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56527B"/>
    <w:multiLevelType w:val="hybridMultilevel"/>
    <w:tmpl w:val="9CAABBB2"/>
    <w:lvl w:ilvl="0" w:tplc="AB1CE97A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6D187D"/>
    <w:multiLevelType w:val="hybridMultilevel"/>
    <w:tmpl w:val="63A41648"/>
    <w:lvl w:ilvl="0" w:tplc="F03025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D70B9"/>
    <w:multiLevelType w:val="hybridMultilevel"/>
    <w:tmpl w:val="14AEA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61A18"/>
    <w:multiLevelType w:val="hybridMultilevel"/>
    <w:tmpl w:val="16762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82A21"/>
    <w:multiLevelType w:val="multilevel"/>
    <w:tmpl w:val="CFB01D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4303190"/>
    <w:multiLevelType w:val="hybridMultilevel"/>
    <w:tmpl w:val="34E0C8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8B427A"/>
    <w:multiLevelType w:val="hybridMultilevel"/>
    <w:tmpl w:val="C3563324"/>
    <w:lvl w:ilvl="0" w:tplc="A76EBE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C956D8"/>
    <w:multiLevelType w:val="hybridMultilevel"/>
    <w:tmpl w:val="C8DAD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E28E3"/>
    <w:multiLevelType w:val="hybridMultilevel"/>
    <w:tmpl w:val="04768E34"/>
    <w:lvl w:ilvl="0" w:tplc="C2C82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3C29FD"/>
    <w:multiLevelType w:val="hybridMultilevel"/>
    <w:tmpl w:val="E38AAECE"/>
    <w:lvl w:ilvl="0" w:tplc="406A8E20">
      <w:start w:val="7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1">
    <w:nsid w:val="21A84F5B"/>
    <w:multiLevelType w:val="multilevel"/>
    <w:tmpl w:val="579C867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8533A81"/>
    <w:multiLevelType w:val="hybridMultilevel"/>
    <w:tmpl w:val="A824E368"/>
    <w:lvl w:ilvl="0" w:tplc="92AA31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2D2F30FE"/>
    <w:multiLevelType w:val="hybridMultilevel"/>
    <w:tmpl w:val="913AC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C4249D"/>
    <w:multiLevelType w:val="multilevel"/>
    <w:tmpl w:val="A23A39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393F6755"/>
    <w:multiLevelType w:val="multilevel"/>
    <w:tmpl w:val="CF3CD29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3B1C5C02"/>
    <w:multiLevelType w:val="multilevel"/>
    <w:tmpl w:val="E8E8BC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3CC3436F"/>
    <w:multiLevelType w:val="multilevel"/>
    <w:tmpl w:val="62864CD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8">
    <w:nsid w:val="3F48659F"/>
    <w:multiLevelType w:val="hybridMultilevel"/>
    <w:tmpl w:val="C2909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7A3D1C"/>
    <w:multiLevelType w:val="multilevel"/>
    <w:tmpl w:val="85AC933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2A7373A"/>
    <w:multiLevelType w:val="multilevel"/>
    <w:tmpl w:val="50AAE4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1">
    <w:nsid w:val="46A3163D"/>
    <w:multiLevelType w:val="hybridMultilevel"/>
    <w:tmpl w:val="451EE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E1467C"/>
    <w:multiLevelType w:val="hybridMultilevel"/>
    <w:tmpl w:val="45704560"/>
    <w:lvl w:ilvl="0" w:tplc="6E926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F040816"/>
    <w:multiLevelType w:val="hybridMultilevel"/>
    <w:tmpl w:val="C67E8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533C3D"/>
    <w:multiLevelType w:val="hybridMultilevel"/>
    <w:tmpl w:val="64382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C44004"/>
    <w:multiLevelType w:val="hybridMultilevel"/>
    <w:tmpl w:val="A3EC0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06902"/>
    <w:multiLevelType w:val="multilevel"/>
    <w:tmpl w:val="85AC93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5C7F32B0"/>
    <w:multiLevelType w:val="multilevel"/>
    <w:tmpl w:val="B47A25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>
    <w:nsid w:val="61AD0575"/>
    <w:multiLevelType w:val="multilevel"/>
    <w:tmpl w:val="F6D61196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Calibri" w:hint="default"/>
      </w:rPr>
    </w:lvl>
  </w:abstractNum>
  <w:abstractNum w:abstractNumId="29">
    <w:nsid w:val="63184F4F"/>
    <w:multiLevelType w:val="hybridMultilevel"/>
    <w:tmpl w:val="B51EC010"/>
    <w:lvl w:ilvl="0" w:tplc="6EEA64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78787F"/>
    <w:multiLevelType w:val="hybridMultilevel"/>
    <w:tmpl w:val="D354B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B60CE2"/>
    <w:multiLevelType w:val="hybridMultilevel"/>
    <w:tmpl w:val="193C5D14"/>
    <w:lvl w:ilvl="0" w:tplc="743A37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3B11256"/>
    <w:multiLevelType w:val="hybridMultilevel"/>
    <w:tmpl w:val="6E145ECA"/>
    <w:lvl w:ilvl="0" w:tplc="D80035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067CDD"/>
    <w:multiLevelType w:val="hybridMultilevel"/>
    <w:tmpl w:val="DEEC8CC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F11C7B"/>
    <w:multiLevelType w:val="hybridMultilevel"/>
    <w:tmpl w:val="9BDCEC8A"/>
    <w:lvl w:ilvl="0" w:tplc="F9D612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E52CD3"/>
    <w:multiLevelType w:val="hybridMultilevel"/>
    <w:tmpl w:val="017C6586"/>
    <w:lvl w:ilvl="0" w:tplc="410253A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D7410F4"/>
    <w:multiLevelType w:val="multilevel"/>
    <w:tmpl w:val="3A065604"/>
    <w:lvl w:ilvl="0">
      <w:start w:val="5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Calibri" w:hint="default"/>
      </w:rPr>
    </w:lvl>
  </w:abstractNum>
  <w:num w:numId="1">
    <w:abstractNumId w:val="23"/>
  </w:num>
  <w:num w:numId="2">
    <w:abstractNumId w:val="30"/>
  </w:num>
  <w:num w:numId="3">
    <w:abstractNumId w:val="21"/>
  </w:num>
  <w:num w:numId="4">
    <w:abstractNumId w:val="18"/>
  </w:num>
  <w:num w:numId="5">
    <w:abstractNumId w:val="4"/>
  </w:num>
  <w:num w:numId="6">
    <w:abstractNumId w:val="32"/>
  </w:num>
  <w:num w:numId="7">
    <w:abstractNumId w:val="29"/>
  </w:num>
  <w:num w:numId="8">
    <w:abstractNumId w:val="25"/>
  </w:num>
  <w:num w:numId="9">
    <w:abstractNumId w:val="8"/>
  </w:num>
  <w:num w:numId="10">
    <w:abstractNumId w:val="3"/>
  </w:num>
  <w:num w:numId="11">
    <w:abstractNumId w:val="34"/>
  </w:num>
  <w:num w:numId="12">
    <w:abstractNumId w:val="22"/>
  </w:num>
  <w:num w:numId="13">
    <w:abstractNumId w:val="9"/>
  </w:num>
  <w:num w:numId="14">
    <w:abstractNumId w:val="19"/>
  </w:num>
  <w:num w:numId="15">
    <w:abstractNumId w:val="31"/>
  </w:num>
  <w:num w:numId="16">
    <w:abstractNumId w:val="7"/>
  </w:num>
  <w:num w:numId="17">
    <w:abstractNumId w:val="11"/>
  </w:num>
  <w:num w:numId="18">
    <w:abstractNumId w:val="5"/>
  </w:num>
  <w:num w:numId="19">
    <w:abstractNumId w:val="1"/>
  </w:num>
  <w:num w:numId="20">
    <w:abstractNumId w:val="35"/>
  </w:num>
  <w:num w:numId="21">
    <w:abstractNumId w:val="2"/>
  </w:num>
  <w:num w:numId="22">
    <w:abstractNumId w:val="17"/>
  </w:num>
  <w:num w:numId="23">
    <w:abstractNumId w:val="15"/>
  </w:num>
  <w:num w:numId="24">
    <w:abstractNumId w:val="0"/>
  </w:num>
  <w:num w:numId="25">
    <w:abstractNumId w:val="26"/>
  </w:num>
  <w:num w:numId="26">
    <w:abstractNumId w:val="6"/>
  </w:num>
  <w:num w:numId="27">
    <w:abstractNumId w:val="14"/>
  </w:num>
  <w:num w:numId="28">
    <w:abstractNumId w:val="12"/>
  </w:num>
  <w:num w:numId="29">
    <w:abstractNumId w:val="13"/>
  </w:num>
  <w:num w:numId="30">
    <w:abstractNumId w:val="28"/>
  </w:num>
  <w:num w:numId="31">
    <w:abstractNumId w:val="27"/>
  </w:num>
  <w:num w:numId="32">
    <w:abstractNumId w:val="16"/>
  </w:num>
  <w:num w:numId="33">
    <w:abstractNumId w:val="36"/>
  </w:num>
  <w:num w:numId="34">
    <w:abstractNumId w:val="20"/>
  </w:num>
  <w:num w:numId="35">
    <w:abstractNumId w:val="24"/>
  </w:num>
  <w:num w:numId="36">
    <w:abstractNumId w:val="10"/>
  </w:num>
  <w:num w:numId="3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D79"/>
    <w:rsid w:val="00002CAE"/>
    <w:rsid w:val="00007377"/>
    <w:rsid w:val="00045A4E"/>
    <w:rsid w:val="00047F21"/>
    <w:rsid w:val="00056920"/>
    <w:rsid w:val="00061458"/>
    <w:rsid w:val="0007082C"/>
    <w:rsid w:val="0008378C"/>
    <w:rsid w:val="00087E4C"/>
    <w:rsid w:val="00093331"/>
    <w:rsid w:val="00097977"/>
    <w:rsid w:val="000A0D95"/>
    <w:rsid w:val="00120D74"/>
    <w:rsid w:val="00143744"/>
    <w:rsid w:val="001724CC"/>
    <w:rsid w:val="001A0AE2"/>
    <w:rsid w:val="001D146C"/>
    <w:rsid w:val="001D3161"/>
    <w:rsid w:val="001D54DA"/>
    <w:rsid w:val="001E37B7"/>
    <w:rsid w:val="001E7162"/>
    <w:rsid w:val="001F45F8"/>
    <w:rsid w:val="001F4740"/>
    <w:rsid w:val="001F5EF1"/>
    <w:rsid w:val="001F6B2C"/>
    <w:rsid w:val="002043F2"/>
    <w:rsid w:val="00204DE0"/>
    <w:rsid w:val="002053D7"/>
    <w:rsid w:val="002177E2"/>
    <w:rsid w:val="0022458A"/>
    <w:rsid w:val="0024183F"/>
    <w:rsid w:val="00255206"/>
    <w:rsid w:val="0027523F"/>
    <w:rsid w:val="00275800"/>
    <w:rsid w:val="00282F6D"/>
    <w:rsid w:val="002A7CD5"/>
    <w:rsid w:val="002B23C4"/>
    <w:rsid w:val="002B42ED"/>
    <w:rsid w:val="002C2733"/>
    <w:rsid w:val="002D19F3"/>
    <w:rsid w:val="00312493"/>
    <w:rsid w:val="003145AF"/>
    <w:rsid w:val="00360D2C"/>
    <w:rsid w:val="00365071"/>
    <w:rsid w:val="00377DD4"/>
    <w:rsid w:val="00382D99"/>
    <w:rsid w:val="00387414"/>
    <w:rsid w:val="00387D7A"/>
    <w:rsid w:val="00393DBC"/>
    <w:rsid w:val="003950FD"/>
    <w:rsid w:val="003A534F"/>
    <w:rsid w:val="003B7554"/>
    <w:rsid w:val="003E785A"/>
    <w:rsid w:val="003F4C5C"/>
    <w:rsid w:val="00411554"/>
    <w:rsid w:val="0045142C"/>
    <w:rsid w:val="004638FA"/>
    <w:rsid w:val="00474F0A"/>
    <w:rsid w:val="004B0C82"/>
    <w:rsid w:val="004B3901"/>
    <w:rsid w:val="004B41DD"/>
    <w:rsid w:val="004C151A"/>
    <w:rsid w:val="004E25D6"/>
    <w:rsid w:val="004F34AA"/>
    <w:rsid w:val="00506E1E"/>
    <w:rsid w:val="0053296A"/>
    <w:rsid w:val="00535579"/>
    <w:rsid w:val="0054353F"/>
    <w:rsid w:val="00567B61"/>
    <w:rsid w:val="00574606"/>
    <w:rsid w:val="005A732B"/>
    <w:rsid w:val="005E41CD"/>
    <w:rsid w:val="005F75AB"/>
    <w:rsid w:val="00615B84"/>
    <w:rsid w:val="0061785F"/>
    <w:rsid w:val="00622975"/>
    <w:rsid w:val="0063296A"/>
    <w:rsid w:val="00642EBE"/>
    <w:rsid w:val="00673880"/>
    <w:rsid w:val="0067433E"/>
    <w:rsid w:val="006872F0"/>
    <w:rsid w:val="00692B3A"/>
    <w:rsid w:val="006B3E19"/>
    <w:rsid w:val="006E4F82"/>
    <w:rsid w:val="00712307"/>
    <w:rsid w:val="0071230A"/>
    <w:rsid w:val="00714625"/>
    <w:rsid w:val="00733E15"/>
    <w:rsid w:val="00767047"/>
    <w:rsid w:val="00767D05"/>
    <w:rsid w:val="007A6278"/>
    <w:rsid w:val="007A7A17"/>
    <w:rsid w:val="007C0624"/>
    <w:rsid w:val="00811EC1"/>
    <w:rsid w:val="00813B93"/>
    <w:rsid w:val="00866945"/>
    <w:rsid w:val="00866FA3"/>
    <w:rsid w:val="0087331A"/>
    <w:rsid w:val="008B02A9"/>
    <w:rsid w:val="008B31B3"/>
    <w:rsid w:val="008B5D8F"/>
    <w:rsid w:val="008C1786"/>
    <w:rsid w:val="008D45BF"/>
    <w:rsid w:val="008E04D3"/>
    <w:rsid w:val="008E2527"/>
    <w:rsid w:val="008F0DCA"/>
    <w:rsid w:val="008F0F45"/>
    <w:rsid w:val="008F65D8"/>
    <w:rsid w:val="00901C09"/>
    <w:rsid w:val="00902DC2"/>
    <w:rsid w:val="0090423D"/>
    <w:rsid w:val="009253EC"/>
    <w:rsid w:val="00982B76"/>
    <w:rsid w:val="0099662C"/>
    <w:rsid w:val="00997BF2"/>
    <w:rsid w:val="009A3BA7"/>
    <w:rsid w:val="009B2FCB"/>
    <w:rsid w:val="009C5B75"/>
    <w:rsid w:val="009E4514"/>
    <w:rsid w:val="00A0279C"/>
    <w:rsid w:val="00A02DA0"/>
    <w:rsid w:val="00A04E45"/>
    <w:rsid w:val="00A2388F"/>
    <w:rsid w:val="00A2793F"/>
    <w:rsid w:val="00A43E26"/>
    <w:rsid w:val="00A70F1E"/>
    <w:rsid w:val="00A76619"/>
    <w:rsid w:val="00AA781A"/>
    <w:rsid w:val="00AB6A3C"/>
    <w:rsid w:val="00AC53CF"/>
    <w:rsid w:val="00AC7A11"/>
    <w:rsid w:val="00AD4AFE"/>
    <w:rsid w:val="00AD7306"/>
    <w:rsid w:val="00AF64B4"/>
    <w:rsid w:val="00AF792F"/>
    <w:rsid w:val="00B02A27"/>
    <w:rsid w:val="00B20D3A"/>
    <w:rsid w:val="00B255A7"/>
    <w:rsid w:val="00B370AC"/>
    <w:rsid w:val="00B73AB5"/>
    <w:rsid w:val="00B83F87"/>
    <w:rsid w:val="00B97B19"/>
    <w:rsid w:val="00BA5754"/>
    <w:rsid w:val="00BA6369"/>
    <w:rsid w:val="00BB2329"/>
    <w:rsid w:val="00BC67C8"/>
    <w:rsid w:val="00C15A50"/>
    <w:rsid w:val="00C17F7C"/>
    <w:rsid w:val="00C23895"/>
    <w:rsid w:val="00C334FA"/>
    <w:rsid w:val="00C41A17"/>
    <w:rsid w:val="00C842E0"/>
    <w:rsid w:val="00C84B97"/>
    <w:rsid w:val="00C87FA9"/>
    <w:rsid w:val="00CA4D55"/>
    <w:rsid w:val="00CC4827"/>
    <w:rsid w:val="00CD3BEA"/>
    <w:rsid w:val="00CE60DA"/>
    <w:rsid w:val="00D00B6B"/>
    <w:rsid w:val="00D25A8D"/>
    <w:rsid w:val="00D347CF"/>
    <w:rsid w:val="00D36C70"/>
    <w:rsid w:val="00D703FE"/>
    <w:rsid w:val="00D81872"/>
    <w:rsid w:val="00D873FE"/>
    <w:rsid w:val="00D960FD"/>
    <w:rsid w:val="00DB3522"/>
    <w:rsid w:val="00DC00CD"/>
    <w:rsid w:val="00DD3359"/>
    <w:rsid w:val="00DD422C"/>
    <w:rsid w:val="00E11D79"/>
    <w:rsid w:val="00E270B1"/>
    <w:rsid w:val="00E3424A"/>
    <w:rsid w:val="00E376F5"/>
    <w:rsid w:val="00E523AA"/>
    <w:rsid w:val="00E53DA9"/>
    <w:rsid w:val="00E5715A"/>
    <w:rsid w:val="00E761E5"/>
    <w:rsid w:val="00E925F5"/>
    <w:rsid w:val="00EA0966"/>
    <w:rsid w:val="00EB40DC"/>
    <w:rsid w:val="00EE4E93"/>
    <w:rsid w:val="00F050B7"/>
    <w:rsid w:val="00F1097E"/>
    <w:rsid w:val="00F167B6"/>
    <w:rsid w:val="00F17FBF"/>
    <w:rsid w:val="00F23261"/>
    <w:rsid w:val="00F43ECC"/>
    <w:rsid w:val="00F5470D"/>
    <w:rsid w:val="00F66D7E"/>
    <w:rsid w:val="00F73F78"/>
    <w:rsid w:val="00FA2CDC"/>
    <w:rsid w:val="00FB1864"/>
    <w:rsid w:val="00FC28E3"/>
    <w:rsid w:val="00FD02C3"/>
    <w:rsid w:val="00FD6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67C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67C8"/>
    <w:pPr>
      <w:ind w:left="720"/>
      <w:contextualSpacing/>
    </w:pPr>
  </w:style>
  <w:style w:type="table" w:styleId="a5">
    <w:name w:val="Table Grid"/>
    <w:basedOn w:val="a1"/>
    <w:uiPriority w:val="59"/>
    <w:rsid w:val="00C87F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33E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3E1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4638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638FA"/>
  </w:style>
  <w:style w:type="table" w:styleId="1-2">
    <w:name w:val="Medium List 1 Accent 2"/>
    <w:basedOn w:val="a1"/>
    <w:uiPriority w:val="65"/>
    <w:rsid w:val="00B73A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character" w:styleId="a9">
    <w:name w:val="FollowedHyperlink"/>
    <w:basedOn w:val="a0"/>
    <w:uiPriority w:val="99"/>
    <w:semiHidden/>
    <w:unhideWhenUsed/>
    <w:rsid w:val="00EE4E9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osshau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osshaus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keting@grosshaus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l.instagram.com/?u=http%3A%2F%2Fwww.grosshaus.ru%2F&amp;e=ATMa-kDNqu9wT6bvKRh7Ud1ax9ys0nRWPZYfHxlggIM_2303HEEwwvuZ72ymfywBfg6CsHp69oo76Nz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explore/tags/%D0%BB%D1%83%D1%87%D1%88%D0%B5%D0%B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2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nsvetlakova</cp:lastModifiedBy>
  <cp:revision>29</cp:revision>
  <cp:lastPrinted>2017-11-21T09:36:00Z</cp:lastPrinted>
  <dcterms:created xsi:type="dcterms:W3CDTF">2017-04-27T05:38:00Z</dcterms:created>
  <dcterms:modified xsi:type="dcterms:W3CDTF">2017-12-14T12:14:00Z</dcterms:modified>
</cp:coreProperties>
</file>